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FCE" w:rsidRDefault="009A215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7.7pt;margin-top:-.3pt;width:57.7pt;height:62.15pt;z-index:-251657728;mso-position-horizontal-relative:text;mso-position-vertical-relative:text">
            <v:imagedata r:id="rId8" o:title="Logo_DO_R2"/>
          </v:shape>
        </w:pict>
      </w:r>
      <w:bookmarkStart w:id="0" w:name="_GoBack"/>
      <w:bookmarkEnd w:id="0"/>
      <w:r w:rsidR="002B5A29">
        <w:rPr>
          <w:rFonts w:hint="eastAsia"/>
          <w:noProof/>
        </w:rPr>
        <w:drawing>
          <wp:anchor distT="0" distB="0" distL="114300" distR="114300" simplePos="0" relativeHeight="251656704" behindDoc="1" locked="0" layoutInCell="1" allowOverlap="1">
            <wp:simplePos x="0" y="0"/>
            <wp:positionH relativeFrom="column">
              <wp:posOffset>-245745</wp:posOffset>
            </wp:positionH>
            <wp:positionV relativeFrom="paragraph">
              <wp:posOffset>87630</wp:posOffset>
            </wp:positionV>
            <wp:extent cx="1075055" cy="676275"/>
            <wp:effectExtent l="0" t="0" r="0" b="9525"/>
            <wp:wrapNone/>
            <wp:docPr id="1" name="圖片 1" descr="C:\Users\plm_ws\AppData\Local\Microsoft\Windows\INetCache\Content.Word\wsd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m_ws\AppData\Local\Microsoft\Windows\INetCache\Content.Word\wsd_Logo(p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05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86" w:rsidRDefault="000A0686"/>
    <w:p w:rsidR="000A0686" w:rsidRDefault="000A0686"/>
    <w:p w:rsidR="000A0686" w:rsidRDefault="000A0686"/>
    <w:p w:rsidR="000A0686" w:rsidRPr="002B5A29" w:rsidRDefault="002B5A29" w:rsidP="002B5A29">
      <w:pPr>
        <w:wordWrap w:val="0"/>
        <w:jc w:val="right"/>
        <w:rPr>
          <w:b/>
          <w:i/>
          <w:u w:val="single"/>
        </w:rPr>
      </w:pPr>
      <w:r>
        <w:rPr>
          <w:rFonts w:hint="eastAsia"/>
        </w:rPr>
        <w:t xml:space="preserve">  </w:t>
      </w:r>
      <w:r w:rsidRPr="002B5A29">
        <w:rPr>
          <w:b/>
        </w:rPr>
        <w:t xml:space="preserve"> </w:t>
      </w:r>
      <w:r w:rsidR="008144C5" w:rsidRPr="002B5A29">
        <w:rPr>
          <w:b/>
          <w:i/>
          <w:u w:val="single"/>
        </w:rPr>
        <w:t>截止日期：</w:t>
      </w:r>
      <w:r w:rsidR="00046C40">
        <w:rPr>
          <w:b/>
          <w:i/>
          <w:u w:val="single"/>
        </w:rPr>
        <w:t>2025</w:t>
      </w:r>
      <w:r w:rsidR="008144C5" w:rsidRPr="002B5A29">
        <w:rPr>
          <w:b/>
          <w:i/>
          <w:u w:val="single"/>
        </w:rPr>
        <w:t>年</w:t>
      </w:r>
      <w:r w:rsidR="00671034">
        <w:rPr>
          <w:b/>
          <w:i/>
          <w:u w:val="single"/>
        </w:rPr>
        <w:t>8</w:t>
      </w:r>
      <w:r w:rsidR="008144C5" w:rsidRPr="002B5A29">
        <w:rPr>
          <w:b/>
          <w:i/>
          <w:u w:val="single"/>
        </w:rPr>
        <w:t>月</w:t>
      </w:r>
      <w:r w:rsidRPr="002B5A29">
        <w:rPr>
          <w:b/>
          <w:i/>
          <w:u w:val="single"/>
        </w:rPr>
        <w:t>31</w:t>
      </w:r>
      <w:r w:rsidR="008144C5" w:rsidRPr="002B5A29">
        <w:rPr>
          <w:rFonts w:ascii="新細明體" w:eastAsia="新細明體" w:hAnsi="新細明體" w:cs="新細明體" w:hint="eastAsia"/>
          <w:b/>
          <w:i/>
          <w:u w:val="single"/>
        </w:rPr>
        <w:t>日</w:t>
      </w:r>
    </w:p>
    <w:p w:rsidR="000A0686" w:rsidRDefault="000A0686"/>
    <w:p w:rsidR="002B5A29" w:rsidRPr="002B5A29" w:rsidRDefault="002B5A29" w:rsidP="00C24EFD">
      <w:pPr>
        <w:adjustRightInd w:val="0"/>
        <w:snapToGrid w:val="0"/>
        <w:jc w:val="center"/>
        <w:rPr>
          <w:rFonts w:hAnsi="標楷體"/>
          <w:b/>
          <w:bCs/>
          <w:sz w:val="32"/>
          <w:szCs w:val="32"/>
          <w:lang w:eastAsia="zh-HK"/>
        </w:rPr>
      </w:pPr>
      <w:r w:rsidRPr="002B5A29">
        <w:rPr>
          <w:rFonts w:hAnsi="標楷體" w:hint="eastAsia"/>
          <w:b/>
          <w:bCs/>
          <w:sz w:val="32"/>
          <w:szCs w:val="32"/>
          <w:lang w:eastAsia="zh-HK"/>
        </w:rPr>
        <w:t>好水好魚標誌創作比賽</w:t>
      </w:r>
    </w:p>
    <w:p w:rsidR="002B5A29" w:rsidRPr="00046C40" w:rsidRDefault="002B5A29" w:rsidP="00C24EFD">
      <w:pPr>
        <w:adjustRightInd w:val="0"/>
        <w:snapToGrid w:val="0"/>
        <w:jc w:val="center"/>
        <w:rPr>
          <w:b/>
          <w:sz w:val="28"/>
          <w:szCs w:val="28"/>
          <w:u w:val="single"/>
        </w:rPr>
      </w:pPr>
      <w:r w:rsidRPr="00046C40">
        <w:rPr>
          <w:b/>
          <w:sz w:val="28"/>
          <w:szCs w:val="28"/>
          <w:u w:val="single"/>
        </w:rPr>
        <w:t>參賽表</w:t>
      </w:r>
      <w:r w:rsidRPr="00046C40">
        <w:rPr>
          <w:rFonts w:ascii="新細明體" w:eastAsia="新細明體" w:hAnsi="新細明體" w:cs="新細明體" w:hint="eastAsia"/>
          <w:b/>
          <w:sz w:val="28"/>
          <w:szCs w:val="28"/>
          <w:u w:val="single"/>
        </w:rPr>
        <w:t>格</w:t>
      </w:r>
    </w:p>
    <w:p w:rsidR="000A0686" w:rsidRDefault="000A0686"/>
    <w:tbl>
      <w:tblPr>
        <w:tblStyle w:val="a3"/>
        <w:tblW w:w="5000" w:type="pct"/>
        <w:tblLook w:val="04A0" w:firstRow="1" w:lastRow="0" w:firstColumn="1" w:lastColumn="0" w:noHBand="0" w:noVBand="1"/>
      </w:tblPr>
      <w:tblGrid>
        <w:gridCol w:w="2870"/>
        <w:gridCol w:w="3353"/>
        <w:gridCol w:w="3513"/>
      </w:tblGrid>
      <w:tr w:rsidR="005D502B" w:rsidTr="00C24EFD">
        <w:tc>
          <w:tcPr>
            <w:tcW w:w="1474" w:type="pct"/>
          </w:tcPr>
          <w:p w:rsidR="005D502B" w:rsidRDefault="005D502B">
            <w:r>
              <w:t>參</w:t>
            </w:r>
            <w:r>
              <w:rPr>
                <w:rFonts w:hint="eastAsia"/>
                <w:lang w:eastAsia="zh-HK"/>
              </w:rPr>
              <w:t>賽</w:t>
            </w:r>
            <w:r>
              <w:t>者姓名：</w:t>
            </w:r>
          </w:p>
          <w:p w:rsidR="005D502B" w:rsidRPr="00C24EFD" w:rsidRDefault="00A37623" w:rsidP="003B21A4">
            <w:pPr>
              <w:rPr>
                <w:rFonts w:asciiTheme="majorEastAsia" w:eastAsiaTheme="majorEastAsia" w:hAnsiTheme="majorEastAsia"/>
                <w:sz w:val="20"/>
                <w:szCs w:val="20"/>
              </w:rPr>
            </w:pPr>
            <w:r w:rsidRPr="00C24EFD">
              <w:rPr>
                <w:rFonts w:asciiTheme="majorEastAsia" w:eastAsiaTheme="majorEastAsia" w:hAnsiTheme="majorEastAsia" w:hint="eastAsia"/>
                <w:sz w:val="20"/>
                <w:szCs w:val="20"/>
              </w:rPr>
              <w:t>(</w:t>
            </w:r>
            <w:r w:rsidR="005D502B" w:rsidRPr="00C24EFD">
              <w:rPr>
                <w:rFonts w:asciiTheme="majorEastAsia" w:eastAsiaTheme="majorEastAsia" w:hAnsiTheme="majorEastAsia"/>
                <w:sz w:val="20"/>
                <w:szCs w:val="20"/>
              </w:rPr>
              <w:t>須與身份證</w:t>
            </w:r>
            <w:r w:rsidR="003B21A4" w:rsidRPr="00C24EFD">
              <w:rPr>
                <w:rFonts w:asciiTheme="majorEastAsia" w:eastAsiaTheme="majorEastAsia" w:hAnsiTheme="majorEastAsia" w:hint="eastAsia"/>
                <w:sz w:val="20"/>
                <w:szCs w:val="20"/>
                <w:lang w:eastAsia="zh-HK"/>
              </w:rPr>
              <w:t>明文件</w:t>
            </w:r>
            <w:r w:rsidR="005D502B" w:rsidRPr="00C24EFD">
              <w:rPr>
                <w:rFonts w:asciiTheme="majorEastAsia" w:eastAsiaTheme="majorEastAsia" w:hAnsiTheme="majorEastAsia"/>
                <w:sz w:val="20"/>
                <w:szCs w:val="20"/>
              </w:rPr>
              <w:t>相同</w:t>
            </w:r>
            <w:r w:rsidRPr="00C24EFD">
              <w:rPr>
                <w:rFonts w:asciiTheme="majorEastAsia" w:eastAsiaTheme="majorEastAsia" w:hAnsiTheme="majorEastAsia" w:cs="新細明體" w:hint="eastAsia"/>
                <w:sz w:val="20"/>
                <w:szCs w:val="20"/>
              </w:rPr>
              <w:t>)</w:t>
            </w:r>
            <w:r w:rsidR="003B21A4" w:rsidRPr="00C24EFD">
              <w:rPr>
                <w:rFonts w:asciiTheme="majorEastAsia" w:eastAsiaTheme="majorEastAsia" w:hAnsiTheme="majorEastAsia" w:cs="新細明體" w:hint="eastAsia"/>
                <w:sz w:val="20"/>
                <w:szCs w:val="20"/>
              </w:rPr>
              <w:t>*</w:t>
            </w:r>
          </w:p>
        </w:tc>
        <w:tc>
          <w:tcPr>
            <w:tcW w:w="1722" w:type="pct"/>
          </w:tcPr>
          <w:p w:rsidR="005D502B" w:rsidRPr="00C24EFD" w:rsidRDefault="005D502B">
            <w:pPr>
              <w:rPr>
                <w:rFonts w:ascii="新細明體" w:eastAsia="新細明體" w:hAnsi="新細明體" w:cs="新細明體"/>
                <w:sz w:val="20"/>
                <w:szCs w:val="20"/>
              </w:rPr>
            </w:pPr>
            <w:r w:rsidRPr="00C24EFD">
              <w:rPr>
                <w:sz w:val="20"/>
                <w:szCs w:val="20"/>
              </w:rPr>
              <w:t>（中文</w:t>
            </w:r>
            <w:r w:rsidRPr="00C24EFD">
              <w:rPr>
                <w:rFonts w:ascii="新細明體" w:eastAsia="新細明體" w:hAnsi="新細明體" w:cs="新細明體" w:hint="eastAsia"/>
                <w:sz w:val="20"/>
                <w:szCs w:val="20"/>
              </w:rPr>
              <w:t>）</w:t>
            </w:r>
          </w:p>
        </w:tc>
        <w:tc>
          <w:tcPr>
            <w:tcW w:w="1805" w:type="pct"/>
          </w:tcPr>
          <w:p w:rsidR="005D502B" w:rsidRPr="00C24EFD" w:rsidRDefault="005D502B">
            <w:pPr>
              <w:rPr>
                <w:sz w:val="20"/>
                <w:szCs w:val="20"/>
              </w:rPr>
            </w:pPr>
            <w:r w:rsidRPr="00C24EFD">
              <w:rPr>
                <w:sz w:val="20"/>
                <w:szCs w:val="20"/>
              </w:rPr>
              <w:t>（英文</w:t>
            </w:r>
            <w:r w:rsidRPr="00C24EFD">
              <w:rPr>
                <w:rFonts w:ascii="新細明體" w:eastAsia="新細明體" w:hAnsi="新細明體" w:cs="新細明體" w:hint="eastAsia"/>
                <w:sz w:val="20"/>
                <w:szCs w:val="20"/>
              </w:rPr>
              <w:t>）</w:t>
            </w:r>
          </w:p>
        </w:tc>
      </w:tr>
      <w:tr w:rsidR="002B5A29" w:rsidTr="00C24EFD">
        <w:tc>
          <w:tcPr>
            <w:tcW w:w="1474" w:type="pct"/>
          </w:tcPr>
          <w:p w:rsidR="002B5A29" w:rsidRDefault="005D502B">
            <w:r w:rsidRPr="005D502B">
              <w:rPr>
                <w:rFonts w:hint="eastAsia"/>
                <w:lang w:eastAsia="zh-HK"/>
              </w:rPr>
              <w:t>流動</w:t>
            </w:r>
            <w:r w:rsidR="002B5A29">
              <w:t>電話</w:t>
            </w:r>
            <w:r w:rsidR="00046C40">
              <w:rPr>
                <w:rFonts w:hint="eastAsia"/>
                <w:lang w:eastAsia="zh-HK"/>
              </w:rPr>
              <w:t>號</w:t>
            </w:r>
            <w:r w:rsidR="00046C40">
              <w:rPr>
                <w:rFonts w:hint="eastAsia"/>
              </w:rPr>
              <w:t>碼</w:t>
            </w:r>
            <w:r w:rsidR="002B5A29">
              <w:rPr>
                <w:rFonts w:ascii="新細明體" w:eastAsia="新細明體" w:hAnsi="新細明體" w:cs="新細明體" w:hint="eastAsia"/>
              </w:rPr>
              <w:t>：</w:t>
            </w:r>
          </w:p>
        </w:tc>
        <w:tc>
          <w:tcPr>
            <w:tcW w:w="3526" w:type="pct"/>
            <w:gridSpan w:val="2"/>
          </w:tcPr>
          <w:p w:rsidR="002B5A29" w:rsidRDefault="002B5A29"/>
          <w:p w:rsidR="002B5A29" w:rsidRDefault="002B5A29"/>
        </w:tc>
      </w:tr>
      <w:tr w:rsidR="002B5A29" w:rsidTr="00C24EFD">
        <w:tc>
          <w:tcPr>
            <w:tcW w:w="1474" w:type="pct"/>
          </w:tcPr>
          <w:p w:rsidR="002B5A29" w:rsidRDefault="002B5A29">
            <w:r>
              <w:t>電郵地址：</w:t>
            </w:r>
          </w:p>
        </w:tc>
        <w:tc>
          <w:tcPr>
            <w:tcW w:w="3526" w:type="pct"/>
            <w:gridSpan w:val="2"/>
          </w:tcPr>
          <w:p w:rsidR="002B5A29" w:rsidRDefault="002B5A29"/>
          <w:p w:rsidR="002B5A29" w:rsidRDefault="002B5A29"/>
        </w:tc>
      </w:tr>
      <w:tr w:rsidR="002B5A29" w:rsidTr="00C24EFD">
        <w:tc>
          <w:tcPr>
            <w:tcW w:w="1474" w:type="pct"/>
          </w:tcPr>
          <w:p w:rsidR="007463AC" w:rsidRDefault="00046C40">
            <w:pPr>
              <w:rPr>
                <w:rFonts w:ascii="新細明體" w:eastAsia="新細明體" w:hAnsi="新細明體" w:cs="新細明體"/>
              </w:rPr>
            </w:pPr>
            <w:r w:rsidRPr="00AF0B13">
              <w:rPr>
                <w:rFonts w:hAnsi="標楷體" w:hint="eastAsia"/>
                <w:szCs w:val="24"/>
              </w:rPr>
              <w:t>創作概念</w:t>
            </w:r>
            <w:r w:rsidR="007463AC">
              <w:rPr>
                <w:rFonts w:ascii="新細明體" w:eastAsia="新細明體" w:hAnsi="新細明體" w:cs="新細明體" w:hint="eastAsia"/>
              </w:rPr>
              <w:t>：</w:t>
            </w:r>
          </w:p>
          <w:p w:rsidR="00046C40" w:rsidRPr="00C24EFD" w:rsidRDefault="00046C40">
            <w:pPr>
              <w:rPr>
                <w:rFonts w:asciiTheme="majorEastAsia" w:eastAsiaTheme="majorEastAsia" w:hAnsiTheme="majorEastAsia"/>
                <w:szCs w:val="24"/>
              </w:rPr>
            </w:pPr>
            <w:r w:rsidRPr="00C24EFD">
              <w:rPr>
                <w:rFonts w:asciiTheme="majorEastAsia" w:eastAsiaTheme="majorEastAsia" w:hAnsiTheme="majorEastAsia" w:hint="eastAsia"/>
                <w:szCs w:val="24"/>
              </w:rPr>
              <w:t>(</w:t>
            </w:r>
            <w:r w:rsidR="005D502B" w:rsidRPr="00C24EFD">
              <w:rPr>
                <w:rFonts w:asciiTheme="majorEastAsia" w:eastAsiaTheme="majorEastAsia" w:hAnsiTheme="majorEastAsia" w:hint="eastAsia"/>
                <w:szCs w:val="24"/>
              </w:rPr>
              <w:t>上限</w:t>
            </w:r>
            <w:r w:rsidRPr="00C24EFD">
              <w:rPr>
                <w:rFonts w:asciiTheme="majorEastAsia" w:eastAsiaTheme="majorEastAsia" w:hAnsiTheme="majorEastAsia" w:cs="Times New Roman"/>
                <w:szCs w:val="24"/>
              </w:rPr>
              <w:t>200</w:t>
            </w:r>
            <w:r w:rsidRPr="00C24EFD">
              <w:rPr>
                <w:rFonts w:asciiTheme="majorEastAsia" w:eastAsiaTheme="majorEastAsia" w:hAnsiTheme="majorEastAsia" w:hint="eastAsia"/>
                <w:szCs w:val="24"/>
                <w:lang w:eastAsia="zh-HK"/>
              </w:rPr>
              <w:t>字</w:t>
            </w:r>
            <w:r w:rsidRPr="00C24EFD">
              <w:rPr>
                <w:rFonts w:asciiTheme="majorEastAsia" w:eastAsiaTheme="majorEastAsia" w:hAnsiTheme="majorEastAsia" w:hint="eastAsia"/>
                <w:szCs w:val="24"/>
              </w:rPr>
              <w:t>)</w:t>
            </w:r>
          </w:p>
        </w:tc>
        <w:tc>
          <w:tcPr>
            <w:tcW w:w="3526" w:type="pct"/>
            <w:gridSpan w:val="2"/>
          </w:tcPr>
          <w:p w:rsidR="00046C40" w:rsidRDefault="00046C40"/>
          <w:p w:rsidR="00046C40" w:rsidRDefault="00046C40"/>
          <w:p w:rsidR="00046C40" w:rsidRDefault="00046C40"/>
          <w:p w:rsidR="00046C40" w:rsidRDefault="00046C40"/>
          <w:p w:rsidR="00046C40" w:rsidRDefault="00046C40"/>
          <w:p w:rsidR="00046C40" w:rsidRDefault="00046C40"/>
          <w:p w:rsidR="00046C40" w:rsidRDefault="00046C40"/>
          <w:p w:rsidR="00046C40" w:rsidRDefault="00046C40"/>
          <w:p w:rsidR="00046C40" w:rsidRDefault="00046C40"/>
          <w:p w:rsidR="004B33F0" w:rsidRDefault="004B33F0"/>
          <w:p w:rsidR="00046C40" w:rsidRDefault="00046C40"/>
          <w:p w:rsidR="007463AC" w:rsidRDefault="007463AC"/>
          <w:p w:rsidR="007463AC" w:rsidRDefault="007463AC"/>
          <w:p w:rsidR="00FE6ACF" w:rsidRDefault="00FE6ACF"/>
          <w:p w:rsidR="00E75DCB" w:rsidRDefault="00E75DCB"/>
          <w:p w:rsidR="00046C40" w:rsidRDefault="00046C40"/>
          <w:p w:rsidR="00046C40" w:rsidRDefault="00046C40"/>
        </w:tc>
      </w:tr>
    </w:tbl>
    <w:p w:rsidR="004B33F0" w:rsidRPr="00716CDC" w:rsidRDefault="005D502B" w:rsidP="00AD4DEE">
      <w:pPr>
        <w:spacing w:beforeLines="50" w:before="180"/>
        <w:jc w:val="both"/>
        <w:rPr>
          <w:rFonts w:asciiTheme="majorEastAsia" w:eastAsiaTheme="majorEastAsia" w:hAnsiTheme="majorEastAsia"/>
          <w:b/>
          <w:sz w:val="20"/>
          <w:szCs w:val="20"/>
          <w:u w:val="single"/>
        </w:rPr>
      </w:pPr>
      <w:r w:rsidRPr="00AD4DEE">
        <w:rPr>
          <w:rFonts w:asciiTheme="majorEastAsia" w:eastAsiaTheme="majorEastAsia" w:hAnsiTheme="majorEastAsia" w:hint="eastAsia"/>
          <w:b/>
          <w:sz w:val="20"/>
          <w:szCs w:val="20"/>
          <w:u w:val="single"/>
        </w:rPr>
        <w:t>備註</w:t>
      </w:r>
    </w:p>
    <w:p w:rsidR="00046C40" w:rsidRPr="00716CDC" w:rsidRDefault="00A02C5A" w:rsidP="00C24EFD">
      <w:pPr>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參賽者遞交作品即表示同意遵守和接納本次比賽所有細則及條款。</w:t>
      </w:r>
    </w:p>
    <w:p w:rsidR="00046C40" w:rsidRPr="00716CDC" w:rsidRDefault="00046C40" w:rsidP="00716CDC">
      <w:pPr>
        <w:spacing w:beforeLines="50" w:before="180"/>
        <w:jc w:val="both"/>
        <w:rPr>
          <w:rFonts w:asciiTheme="majorEastAsia" w:eastAsiaTheme="majorEastAsia" w:hAnsiTheme="majorEastAsia"/>
          <w:b/>
          <w:sz w:val="20"/>
          <w:szCs w:val="20"/>
          <w:u w:val="single"/>
        </w:rPr>
      </w:pPr>
      <w:r w:rsidRPr="00716CDC">
        <w:rPr>
          <w:rFonts w:asciiTheme="majorEastAsia" w:eastAsiaTheme="majorEastAsia" w:hAnsiTheme="majorEastAsia" w:hint="eastAsia"/>
          <w:b/>
          <w:sz w:val="20"/>
          <w:szCs w:val="20"/>
          <w:u w:val="single"/>
        </w:rPr>
        <w:t>遞交方</w:t>
      </w:r>
      <w:r w:rsidRPr="00716CDC">
        <w:rPr>
          <w:rFonts w:asciiTheme="majorEastAsia" w:eastAsiaTheme="majorEastAsia" w:hAnsiTheme="majorEastAsia" w:cs="新細明體" w:hint="eastAsia"/>
          <w:b/>
          <w:sz w:val="20"/>
          <w:szCs w:val="20"/>
          <w:u w:val="single"/>
        </w:rPr>
        <w:t>法</w:t>
      </w:r>
    </w:p>
    <w:p w:rsidR="00E75DCB" w:rsidRPr="00716CDC" w:rsidRDefault="00046C40" w:rsidP="00C24EFD">
      <w:pPr>
        <w:jc w:val="both"/>
        <w:rPr>
          <w:rFonts w:asciiTheme="majorEastAsia" w:eastAsiaTheme="majorEastAsia" w:hAnsiTheme="majorEastAsia" w:cs="Times New Roman"/>
          <w:color w:val="000000"/>
          <w:sz w:val="20"/>
          <w:szCs w:val="20"/>
        </w:rPr>
      </w:pPr>
      <w:r w:rsidRPr="00716CDC">
        <w:rPr>
          <w:rFonts w:asciiTheme="majorEastAsia" w:eastAsiaTheme="majorEastAsia" w:hAnsiTheme="majorEastAsia" w:hint="eastAsia"/>
          <w:sz w:val="20"/>
          <w:szCs w:val="20"/>
        </w:rPr>
        <w:t>請將作品</w:t>
      </w:r>
      <w:r w:rsidRPr="00716CDC">
        <w:rPr>
          <w:rFonts w:asciiTheme="majorEastAsia" w:eastAsiaTheme="majorEastAsia" w:hAnsiTheme="majorEastAsia" w:cs="Times New Roman"/>
          <w:sz w:val="20"/>
          <w:szCs w:val="20"/>
        </w:rPr>
        <w:t>JPG</w:t>
      </w:r>
      <w:r w:rsidRPr="00716CDC">
        <w:rPr>
          <w:rFonts w:asciiTheme="majorEastAsia" w:eastAsiaTheme="majorEastAsia" w:hAnsiTheme="majorEastAsia" w:hint="eastAsia"/>
          <w:sz w:val="20"/>
          <w:szCs w:val="20"/>
        </w:rPr>
        <w:t>或</w:t>
      </w:r>
      <w:r w:rsidRPr="00716CDC">
        <w:rPr>
          <w:rFonts w:asciiTheme="majorEastAsia" w:eastAsiaTheme="majorEastAsia" w:hAnsiTheme="majorEastAsia" w:cs="Times New Roman"/>
          <w:sz w:val="20"/>
          <w:szCs w:val="20"/>
        </w:rPr>
        <w:t>PNG</w:t>
      </w:r>
      <w:r w:rsidRPr="00716CDC">
        <w:rPr>
          <w:rFonts w:asciiTheme="majorEastAsia" w:eastAsiaTheme="majorEastAsia" w:hAnsiTheme="majorEastAsia" w:hint="eastAsia"/>
          <w:sz w:val="20"/>
          <w:szCs w:val="20"/>
        </w:rPr>
        <w:t>格式檔</w:t>
      </w:r>
      <w:r w:rsidRPr="00716CDC">
        <w:rPr>
          <w:rFonts w:asciiTheme="majorEastAsia" w:eastAsiaTheme="majorEastAsia" w:hAnsiTheme="majorEastAsia" w:hint="eastAsia"/>
          <w:sz w:val="20"/>
          <w:szCs w:val="20"/>
          <w:lang w:eastAsia="zh-HK"/>
        </w:rPr>
        <w:t>及</w:t>
      </w:r>
      <w:r w:rsidRPr="00716CDC">
        <w:rPr>
          <w:rFonts w:asciiTheme="majorEastAsia" w:eastAsiaTheme="majorEastAsia" w:hAnsiTheme="majorEastAsia" w:cs="Times New Roman"/>
          <w:sz w:val="20"/>
          <w:szCs w:val="20"/>
        </w:rPr>
        <w:t>AI</w:t>
      </w:r>
      <w:r w:rsidRPr="00716CDC">
        <w:rPr>
          <w:rFonts w:asciiTheme="majorEastAsia" w:eastAsiaTheme="majorEastAsia" w:hAnsiTheme="majorEastAsia" w:hint="eastAsia"/>
          <w:sz w:val="20"/>
          <w:szCs w:val="20"/>
        </w:rPr>
        <w:t>或</w:t>
      </w:r>
      <w:r w:rsidRPr="00716CDC">
        <w:rPr>
          <w:rFonts w:asciiTheme="majorEastAsia" w:eastAsiaTheme="majorEastAsia" w:hAnsiTheme="majorEastAsia" w:cs="Times New Roman"/>
          <w:sz w:val="20"/>
          <w:szCs w:val="20"/>
        </w:rPr>
        <w:t>PDF</w:t>
      </w:r>
      <w:r w:rsidRPr="00716CDC">
        <w:rPr>
          <w:rFonts w:asciiTheme="majorEastAsia" w:eastAsiaTheme="majorEastAsia" w:hAnsiTheme="majorEastAsia" w:hint="eastAsia"/>
          <w:sz w:val="20"/>
          <w:szCs w:val="20"/>
        </w:rPr>
        <w:t>格式檔案及此表格電郵至</w:t>
      </w:r>
      <w:r w:rsidRPr="00716CDC">
        <w:rPr>
          <w:rFonts w:asciiTheme="majorEastAsia" w:eastAsiaTheme="majorEastAsia" w:hAnsiTheme="majorEastAsia" w:cs="新細明體" w:hint="eastAsia"/>
          <w:sz w:val="20"/>
          <w:szCs w:val="20"/>
        </w:rPr>
        <w:t>：</w:t>
      </w:r>
      <w:hyperlink r:id="rId10" w:history="1">
        <w:r w:rsidR="00E75DCB" w:rsidRPr="00716CDC">
          <w:rPr>
            <w:rStyle w:val="ab"/>
            <w:rFonts w:asciiTheme="majorEastAsia" w:eastAsiaTheme="majorEastAsia" w:hAnsiTheme="majorEastAsia" w:cs="Times New Roman"/>
            <w:sz w:val="20"/>
            <w:szCs w:val="20"/>
          </w:rPr>
          <w:t>logo2025@wsd.gov.hk</w:t>
        </w:r>
      </w:hyperlink>
      <w:r w:rsidR="00E75DCB" w:rsidRPr="00716CDC">
        <w:rPr>
          <w:rFonts w:asciiTheme="majorEastAsia" w:eastAsiaTheme="majorEastAsia" w:hAnsiTheme="majorEastAsia" w:cs="標楷體" w:hint="eastAsia"/>
          <w:color w:val="000000"/>
          <w:sz w:val="20"/>
          <w:szCs w:val="20"/>
        </w:rPr>
        <w:t>。</w:t>
      </w:r>
      <w:r w:rsidR="00E75DCB" w:rsidRPr="00716CDC">
        <w:rPr>
          <w:rFonts w:asciiTheme="majorEastAsia" w:eastAsiaTheme="majorEastAsia" w:hAnsiTheme="majorEastAsia" w:hint="eastAsia"/>
          <w:sz w:val="20"/>
          <w:szCs w:val="20"/>
        </w:rPr>
        <w:t>檔案名稱須註明參賽者姓名，電郵主旨須註明「好水好魚標誌創作比賽」。</w:t>
      </w:r>
    </w:p>
    <w:p w:rsidR="006C3C29" w:rsidRPr="00C24EFD" w:rsidRDefault="00DA1A4A" w:rsidP="00716CDC">
      <w:pPr>
        <w:spacing w:afterLines="50" w:after="180"/>
        <w:jc w:val="both"/>
        <w:rPr>
          <w:b/>
          <w:sz w:val="20"/>
          <w:szCs w:val="20"/>
          <w:u w:val="single"/>
        </w:rPr>
      </w:pPr>
      <w:r w:rsidRPr="00C24EFD">
        <w:rPr>
          <w:rFonts w:hint="eastAsia"/>
          <w:b/>
          <w:sz w:val="20"/>
          <w:szCs w:val="20"/>
          <w:u w:val="single"/>
        </w:rPr>
        <w:lastRenderedPageBreak/>
        <w:t>比賽細則及條款</w:t>
      </w:r>
    </w:p>
    <w:p w:rsidR="00DF6A29"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每位參賽者只可提交一份作品參賽。若參賽者提交多於一份作品，只有最後提交的一份作品會進入評審，其餘作品亦會作廢。此外，參賽者須以實名參賽，否則其參賽資格將被取消，所提交的所有作品亦會作廢。</w:t>
      </w:r>
    </w:p>
    <w:p w:rsidR="00FD3074" w:rsidRPr="00716CDC" w:rsidRDefault="00DF6A29" w:rsidP="00716CDC">
      <w:pPr>
        <w:pStyle w:val="Default"/>
        <w:spacing w:afterLines="50" w:after="180"/>
        <w:ind w:leftChars="177" w:left="425"/>
        <w:jc w:val="both"/>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FD3074" w:rsidRPr="00716CDC">
        <w:rPr>
          <w:rFonts w:asciiTheme="majorEastAsia" w:eastAsiaTheme="majorEastAsia" w:hAnsiTheme="majorEastAsia" w:hint="eastAsia"/>
          <w:sz w:val="20"/>
          <w:szCs w:val="20"/>
        </w:rPr>
        <w:t>領獎時須出示香港身份證、護照或有效身份證明文件，以供核實。</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參賽作品一經遞交，不能再作調換及修改。不合規定的作品將被取消資格，並不會另行通知。</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遞交作品表示參賽者特此授予政府、其</w:t>
      </w:r>
      <w:r w:rsidRPr="00716CDC">
        <w:rPr>
          <w:rFonts w:asciiTheme="majorEastAsia" w:eastAsiaTheme="majorEastAsia" w:hAnsiTheme="majorEastAsia"/>
          <w:sz w:val="20"/>
          <w:szCs w:val="20"/>
        </w:rPr>
        <w:t>獲授權使用者、</w:t>
      </w:r>
      <w:r w:rsidRPr="00716CDC">
        <w:rPr>
          <w:rFonts w:asciiTheme="majorEastAsia" w:eastAsiaTheme="majorEastAsia" w:hAnsiTheme="majorEastAsia" w:hint="eastAsia"/>
          <w:sz w:val="20"/>
          <w:szCs w:val="20"/>
        </w:rPr>
        <w:t>受讓人</w:t>
      </w:r>
      <w:r w:rsidRPr="00716CDC">
        <w:rPr>
          <w:rFonts w:asciiTheme="majorEastAsia" w:eastAsiaTheme="majorEastAsia" w:hAnsiTheme="majorEastAsia"/>
          <w:sz w:val="20"/>
          <w:szCs w:val="20"/>
        </w:rPr>
        <w:t>及</w:t>
      </w:r>
      <w:r w:rsidRPr="00716CDC">
        <w:rPr>
          <w:rFonts w:asciiTheme="majorEastAsia" w:eastAsiaTheme="majorEastAsia" w:hAnsiTheme="majorEastAsia" w:hint="eastAsia"/>
          <w:sz w:val="20"/>
          <w:szCs w:val="20"/>
        </w:rPr>
        <w:t>所有權繼承人一項無需繳付版權費用、非專用、不可撤銷、永久延續、全球性</w:t>
      </w:r>
      <w:r w:rsidRPr="00716CDC">
        <w:rPr>
          <w:rFonts w:asciiTheme="majorEastAsia" w:eastAsiaTheme="majorEastAsia" w:hAnsiTheme="majorEastAsia"/>
          <w:sz w:val="20"/>
          <w:szCs w:val="20"/>
        </w:rPr>
        <w:t>、</w:t>
      </w:r>
      <w:r w:rsidRPr="00716CDC">
        <w:rPr>
          <w:rFonts w:asciiTheme="majorEastAsia" w:eastAsiaTheme="majorEastAsia" w:hAnsiTheme="majorEastAsia" w:hint="eastAsia"/>
          <w:sz w:val="20"/>
          <w:szCs w:val="20"/>
        </w:rPr>
        <w:t>可自由轉讓及可再授予的特許，准許其使用參賽作品（包括其標誌和簡短描述）作本次比賽下擬進行的用途（包括但不限於有權複製、編輯、展示、展覽、刊登及發放參賽作品，或於任何媒體傳播，作宣傳或教育之用）。政府採取上述任何行動並不代表參賽作品將獲得任何獎項。</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lang w:eastAsia="zh-HK"/>
        </w:rPr>
        <w:t>參賽者須遵守相關知識產權</w:t>
      </w:r>
      <w:r w:rsidRPr="00716CDC">
        <w:rPr>
          <w:rFonts w:asciiTheme="majorEastAsia" w:eastAsiaTheme="majorEastAsia" w:hAnsiTheme="majorEastAsia" w:hint="eastAsia"/>
          <w:sz w:val="20"/>
          <w:szCs w:val="20"/>
        </w:rPr>
        <w:t>法律，作品須為參賽者的原創作品、非抄襲，並從未公開發布和未被其他機構採用。參賽者須確保其參賽</w:t>
      </w:r>
      <w:r w:rsidRPr="00716CDC">
        <w:rPr>
          <w:rFonts w:asciiTheme="majorEastAsia" w:eastAsiaTheme="majorEastAsia" w:hAnsiTheme="majorEastAsia"/>
          <w:sz w:val="20"/>
          <w:szCs w:val="20"/>
        </w:rPr>
        <w:t>作品</w:t>
      </w:r>
      <w:r w:rsidRPr="00716CDC">
        <w:rPr>
          <w:rFonts w:asciiTheme="majorEastAsia" w:eastAsiaTheme="majorEastAsia" w:hAnsiTheme="majorEastAsia" w:hint="eastAsia"/>
          <w:sz w:val="20"/>
          <w:szCs w:val="20"/>
        </w:rPr>
        <w:t>（包括其標誌和簡短描述）沒有並不會</w:t>
      </w:r>
      <w:r w:rsidRPr="00716CDC">
        <w:rPr>
          <w:rFonts w:asciiTheme="majorEastAsia" w:eastAsiaTheme="majorEastAsia" w:hAnsiTheme="majorEastAsia"/>
          <w:sz w:val="20"/>
          <w:szCs w:val="20"/>
        </w:rPr>
        <w:t>侵犯</w:t>
      </w:r>
      <w:r w:rsidRPr="00716CDC">
        <w:rPr>
          <w:rFonts w:asciiTheme="majorEastAsia" w:eastAsiaTheme="majorEastAsia" w:hAnsiTheme="majorEastAsia" w:hint="eastAsia"/>
          <w:sz w:val="20"/>
          <w:szCs w:val="20"/>
        </w:rPr>
        <w:t>任何人士</w:t>
      </w:r>
      <w:r w:rsidRPr="00716CDC">
        <w:rPr>
          <w:rFonts w:asciiTheme="majorEastAsia" w:eastAsiaTheme="majorEastAsia" w:hAnsiTheme="majorEastAsia"/>
          <w:sz w:val="20"/>
          <w:szCs w:val="20"/>
        </w:rPr>
        <w:t>的知識產權</w:t>
      </w:r>
      <w:r w:rsidRPr="00716CDC">
        <w:rPr>
          <w:rFonts w:asciiTheme="majorEastAsia" w:eastAsiaTheme="majorEastAsia" w:hAnsiTheme="majorEastAsia" w:hint="eastAsia"/>
          <w:sz w:val="20"/>
          <w:szCs w:val="20"/>
        </w:rPr>
        <w:t>或任何其他權利，否則須自行承擔一切可能之法律責任和後果；如有違反者，主辦單位有權取消該參賽者資格及追回獎項。</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參賽作品不得含有商業或宗教宣傳、淫褻、粗言穢語、暴力、政治、誹謗等成分，亦不可附有任何識別參賽者身份的標誌或記認，否則會被取消資格。</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參賽者同意並承諾，若其參賽作品獲選得獎作品，參賽者須把其參賽作品（包括其標誌和簡短描述）的所有知識產權無償轉讓予政府。參賽者同意政府保留永久權利，可複製、使用、編輯、展示、展覽、刊登及發放所提交的參賽作品，或於任何媒體傳播，作宣傳或教育之用，不另致酬及不另行通知。</w:t>
      </w:r>
    </w:p>
    <w:p w:rsidR="00FD3074" w:rsidRPr="00716CDC" w:rsidRDefault="00FD3074">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參賽者同意在作出上述第</w:t>
      </w:r>
      <w:r w:rsidRPr="00716CDC">
        <w:rPr>
          <w:rFonts w:asciiTheme="majorEastAsia" w:eastAsiaTheme="majorEastAsia" w:hAnsiTheme="majorEastAsia"/>
          <w:sz w:val="20"/>
          <w:szCs w:val="20"/>
        </w:rPr>
        <w:t>6</w:t>
      </w:r>
      <w:r w:rsidRPr="00716CDC">
        <w:rPr>
          <w:rFonts w:asciiTheme="majorEastAsia" w:eastAsiaTheme="majorEastAsia" w:hAnsiTheme="majorEastAsia" w:hint="eastAsia"/>
          <w:sz w:val="20"/>
          <w:szCs w:val="20"/>
        </w:rPr>
        <w:t>條所提及的轉讓後，政府擁有得獎作品（包括其標誌和簡短描述）的知識產權，可在營商過程或業務運作中就任何貨品或服務使用該得獎作品，並於任何場合發放、展示、刊登或傳播該得獎作品作為</w:t>
      </w:r>
      <w:r w:rsidRPr="00716CDC">
        <w:rPr>
          <w:rFonts w:asciiTheme="majorEastAsia" w:eastAsiaTheme="majorEastAsia" w:hAnsiTheme="majorEastAsia"/>
          <w:sz w:val="20"/>
          <w:szCs w:val="20"/>
        </w:rPr>
        <w:t>(但不限於)推廣本地水塘優質魚產品活動之用。</w:t>
      </w:r>
    </w:p>
    <w:p w:rsidR="00FD3074" w:rsidRPr="00716CDC" w:rsidRDefault="00FD3074">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得獎作品須通過商標註冊申請審查，以合乎商標註冊資格。若得獎作品未能符合有關要求，主辦單位有權收回所頒發的獎品而毋須對參賽者或其他人士負上任何責任或賠償，並可從其他參賽作品中另選出合資格得獎作品</w:t>
      </w:r>
      <w:r w:rsidRPr="00716CDC">
        <w:rPr>
          <w:rFonts w:asciiTheme="majorEastAsia" w:eastAsiaTheme="majorEastAsia" w:hAnsiTheme="majorEastAsia"/>
          <w:sz w:val="20"/>
          <w:szCs w:val="20"/>
        </w:rPr>
        <w:t>。</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若參賽者的作品獲選得獎作品，主辦單位有權對作品進行修改，並就顏色、尺寸、形狀、解像度等其他方面進行修改以及制定不同版本。</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評審結果以評審委員會的最終決定為準。參賽者必須遵從對評審委員會的決定，對評審結果不得異議或上訴。主辦單位保留比賽的最終決定權。</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主辦單位保留詮釋及修訂比賽細則及條款的權利，不作另行通知。如中英文版本之內容如有差異，概以</w:t>
      </w:r>
      <w:r w:rsidRPr="00716CDC">
        <w:rPr>
          <w:rFonts w:asciiTheme="majorEastAsia" w:eastAsiaTheme="majorEastAsia" w:hAnsiTheme="majorEastAsia" w:hint="eastAsia"/>
          <w:sz w:val="20"/>
          <w:szCs w:val="20"/>
          <w:lang w:eastAsia="zh-HK"/>
        </w:rPr>
        <w:t>中</w:t>
      </w:r>
      <w:r w:rsidRPr="00716CDC">
        <w:rPr>
          <w:rFonts w:asciiTheme="majorEastAsia" w:eastAsiaTheme="majorEastAsia" w:hAnsiTheme="majorEastAsia" w:hint="eastAsia"/>
          <w:sz w:val="20"/>
          <w:szCs w:val="20"/>
        </w:rPr>
        <w:t>文版本為準。如有任何爭議，主辦單位保留最終決議權。</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所有主辦單位活動小組成員及支持機構之工作人員、評審委員會成員及其直系親屬均不得參加是次比賽。</w:t>
      </w:r>
      <w:r w:rsidRPr="00716CDC">
        <w:rPr>
          <w:rFonts w:asciiTheme="majorEastAsia" w:eastAsiaTheme="majorEastAsia" w:hAnsiTheme="majorEastAsia"/>
          <w:sz w:val="20"/>
          <w:szCs w:val="20"/>
        </w:rPr>
        <w:t xml:space="preserve"> </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lastRenderedPageBreak/>
        <w:t>主辦單位不會為任何因電腦或網絡等技術問題，而導致參賽者所上載、登錄之資料有遲延、遺失、錯誤、無法辨識或損毀負上任何法律責任，參賽者亦不得異議。</w:t>
      </w:r>
    </w:p>
    <w:p w:rsidR="00FD307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參賽者遞交作品即表示同意遵守和接納本次比賽所有細則及條款，並無保留下解除任何政府因使用其作品（包括其標誌和簡短描述）的任何法律責任。</w:t>
      </w:r>
    </w:p>
    <w:p w:rsidR="003B21A4" w:rsidRPr="00716CDC" w:rsidRDefault="00FD3074" w:rsidP="00716CDC">
      <w:pPr>
        <w:pStyle w:val="Default"/>
        <w:numPr>
          <w:ilvl w:val="0"/>
          <w:numId w:val="2"/>
        </w:numPr>
        <w:spacing w:afterLines="50" w:after="180"/>
        <w:ind w:left="476" w:hanging="476"/>
        <w:jc w:val="both"/>
        <w:rPr>
          <w:rFonts w:asciiTheme="majorEastAsia" w:eastAsiaTheme="majorEastAsia" w:hAnsiTheme="majorEastAsia"/>
          <w:sz w:val="20"/>
          <w:szCs w:val="20"/>
        </w:rPr>
      </w:pPr>
      <w:r w:rsidRPr="00716CDC">
        <w:rPr>
          <w:rFonts w:asciiTheme="majorEastAsia" w:eastAsiaTheme="majorEastAsia" w:hAnsiTheme="majorEastAsia" w:hint="eastAsia"/>
          <w:sz w:val="20"/>
          <w:szCs w:val="20"/>
        </w:rPr>
        <w:t>本比賽細則及條款受香港特別行政區法律管轄及詮釋，並受香港特別行政區法院的專有司法管轄權管轄。</w:t>
      </w:r>
    </w:p>
    <w:sectPr w:rsidR="003B21A4" w:rsidRPr="00716CDC" w:rsidSect="00C24EF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151" w:rsidRDefault="009A2151" w:rsidP="007463AC">
      <w:r>
        <w:separator/>
      </w:r>
    </w:p>
  </w:endnote>
  <w:endnote w:type="continuationSeparator" w:id="0">
    <w:p w:rsidR="009A2151" w:rsidRDefault="009A2151" w:rsidP="00746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151" w:rsidRDefault="009A2151" w:rsidP="007463AC">
      <w:r>
        <w:separator/>
      </w:r>
    </w:p>
  </w:footnote>
  <w:footnote w:type="continuationSeparator" w:id="0">
    <w:p w:rsidR="009A2151" w:rsidRDefault="009A2151" w:rsidP="00746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316DB"/>
    <w:multiLevelType w:val="hybridMultilevel"/>
    <w:tmpl w:val="B5842D0C"/>
    <w:lvl w:ilvl="0" w:tplc="D23619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C9D33A8"/>
    <w:multiLevelType w:val="hybridMultilevel"/>
    <w:tmpl w:val="0204AF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686"/>
    <w:rsid w:val="000257C6"/>
    <w:rsid w:val="00046C40"/>
    <w:rsid w:val="000660C1"/>
    <w:rsid w:val="000A0686"/>
    <w:rsid w:val="000A1DED"/>
    <w:rsid w:val="000B2570"/>
    <w:rsid w:val="000B4EA2"/>
    <w:rsid w:val="000C3E4B"/>
    <w:rsid w:val="00111200"/>
    <w:rsid w:val="001452D6"/>
    <w:rsid w:val="001634F1"/>
    <w:rsid w:val="001941CD"/>
    <w:rsid w:val="001C7B22"/>
    <w:rsid w:val="00211449"/>
    <w:rsid w:val="002155D2"/>
    <w:rsid w:val="002849D3"/>
    <w:rsid w:val="002977A3"/>
    <w:rsid w:val="002A52B3"/>
    <w:rsid w:val="002B5A29"/>
    <w:rsid w:val="002D6B3D"/>
    <w:rsid w:val="003353B2"/>
    <w:rsid w:val="003801F2"/>
    <w:rsid w:val="003B21A4"/>
    <w:rsid w:val="00447EFC"/>
    <w:rsid w:val="00472F73"/>
    <w:rsid w:val="004B33F0"/>
    <w:rsid w:val="004C09AE"/>
    <w:rsid w:val="0056376C"/>
    <w:rsid w:val="0057672E"/>
    <w:rsid w:val="005854F7"/>
    <w:rsid w:val="005B6CDA"/>
    <w:rsid w:val="005D502B"/>
    <w:rsid w:val="00671034"/>
    <w:rsid w:val="00695E85"/>
    <w:rsid w:val="006C3C29"/>
    <w:rsid w:val="006C44FD"/>
    <w:rsid w:val="006C6DA8"/>
    <w:rsid w:val="006F0DC9"/>
    <w:rsid w:val="00716CDC"/>
    <w:rsid w:val="007463AC"/>
    <w:rsid w:val="007A1BF2"/>
    <w:rsid w:val="007D06C0"/>
    <w:rsid w:val="007D2484"/>
    <w:rsid w:val="007D31B6"/>
    <w:rsid w:val="00812972"/>
    <w:rsid w:val="008144C5"/>
    <w:rsid w:val="00824140"/>
    <w:rsid w:val="008B596C"/>
    <w:rsid w:val="0093711A"/>
    <w:rsid w:val="00964FCE"/>
    <w:rsid w:val="009859F3"/>
    <w:rsid w:val="009A2151"/>
    <w:rsid w:val="00A02C5A"/>
    <w:rsid w:val="00A37623"/>
    <w:rsid w:val="00AD4DEE"/>
    <w:rsid w:val="00AF0B13"/>
    <w:rsid w:val="00C24EFD"/>
    <w:rsid w:val="00C644D7"/>
    <w:rsid w:val="00C66965"/>
    <w:rsid w:val="00C831E0"/>
    <w:rsid w:val="00C868B7"/>
    <w:rsid w:val="00C87787"/>
    <w:rsid w:val="00CA2181"/>
    <w:rsid w:val="00CA5AE0"/>
    <w:rsid w:val="00D41C12"/>
    <w:rsid w:val="00D52305"/>
    <w:rsid w:val="00D75A7E"/>
    <w:rsid w:val="00DA1A4A"/>
    <w:rsid w:val="00DD1FE3"/>
    <w:rsid w:val="00DF6A29"/>
    <w:rsid w:val="00E53F92"/>
    <w:rsid w:val="00E75DCB"/>
    <w:rsid w:val="00EE45E3"/>
    <w:rsid w:val="00F3370A"/>
    <w:rsid w:val="00F665E0"/>
    <w:rsid w:val="00FD3074"/>
    <w:rsid w:val="00FE6ACF"/>
    <w:rsid w:val="00FF1B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D4F545-3EA9-4A4B-8ACC-24832B885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F0B13"/>
    <w:pPr>
      <w:ind w:leftChars="200" w:left="480"/>
    </w:pPr>
  </w:style>
  <w:style w:type="paragraph" w:styleId="a5">
    <w:name w:val="header"/>
    <w:basedOn w:val="a"/>
    <w:link w:val="a6"/>
    <w:uiPriority w:val="99"/>
    <w:unhideWhenUsed/>
    <w:rsid w:val="007463AC"/>
    <w:pPr>
      <w:tabs>
        <w:tab w:val="center" w:pos="4153"/>
        <w:tab w:val="right" w:pos="8306"/>
      </w:tabs>
      <w:snapToGrid w:val="0"/>
    </w:pPr>
    <w:rPr>
      <w:sz w:val="20"/>
      <w:szCs w:val="20"/>
    </w:rPr>
  </w:style>
  <w:style w:type="character" w:customStyle="1" w:styleId="a6">
    <w:name w:val="頁首 字元"/>
    <w:basedOn w:val="a0"/>
    <w:link w:val="a5"/>
    <w:uiPriority w:val="99"/>
    <w:rsid w:val="007463AC"/>
    <w:rPr>
      <w:sz w:val="20"/>
      <w:szCs w:val="20"/>
    </w:rPr>
  </w:style>
  <w:style w:type="paragraph" w:styleId="a7">
    <w:name w:val="footer"/>
    <w:basedOn w:val="a"/>
    <w:link w:val="a8"/>
    <w:uiPriority w:val="99"/>
    <w:unhideWhenUsed/>
    <w:rsid w:val="007463AC"/>
    <w:pPr>
      <w:tabs>
        <w:tab w:val="center" w:pos="4153"/>
        <w:tab w:val="right" w:pos="8306"/>
      </w:tabs>
      <w:snapToGrid w:val="0"/>
    </w:pPr>
    <w:rPr>
      <w:sz w:val="20"/>
      <w:szCs w:val="20"/>
    </w:rPr>
  </w:style>
  <w:style w:type="character" w:customStyle="1" w:styleId="a8">
    <w:name w:val="頁尾 字元"/>
    <w:basedOn w:val="a0"/>
    <w:link w:val="a7"/>
    <w:uiPriority w:val="99"/>
    <w:rsid w:val="007463AC"/>
    <w:rPr>
      <w:sz w:val="20"/>
      <w:szCs w:val="20"/>
    </w:rPr>
  </w:style>
  <w:style w:type="paragraph" w:styleId="a9">
    <w:name w:val="Balloon Text"/>
    <w:basedOn w:val="a"/>
    <w:link w:val="aa"/>
    <w:uiPriority w:val="99"/>
    <w:semiHidden/>
    <w:unhideWhenUsed/>
    <w:rsid w:val="0057672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7672E"/>
    <w:rPr>
      <w:rFonts w:asciiTheme="majorHAnsi" w:eastAsiaTheme="majorEastAsia" w:hAnsiTheme="majorHAnsi" w:cstheme="majorBidi"/>
      <w:sz w:val="18"/>
      <w:szCs w:val="18"/>
    </w:rPr>
  </w:style>
  <w:style w:type="character" w:styleId="ab">
    <w:name w:val="Hyperlink"/>
    <w:basedOn w:val="a0"/>
    <w:uiPriority w:val="99"/>
    <w:unhideWhenUsed/>
    <w:rsid w:val="00E75DCB"/>
    <w:rPr>
      <w:color w:val="0563C1" w:themeColor="hyperlink"/>
      <w:u w:val="single"/>
    </w:rPr>
  </w:style>
  <w:style w:type="paragraph" w:customStyle="1" w:styleId="Default">
    <w:name w:val="Default"/>
    <w:rsid w:val="00FD3074"/>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ogo2025@wsd.gov.h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F98F5-13F7-49EF-A666-4430534D7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PLM_WS</dc:creator>
  <cp:keywords/>
  <dc:description/>
  <cp:lastModifiedBy>PLM_WS</cp:lastModifiedBy>
  <cp:revision>7</cp:revision>
  <dcterms:created xsi:type="dcterms:W3CDTF">2025-05-27T08:22:00Z</dcterms:created>
  <dcterms:modified xsi:type="dcterms:W3CDTF">2025-06-26T10:44:00Z</dcterms:modified>
</cp:coreProperties>
</file>