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0D" w:rsidRDefault="00AC3D0D">
      <w:pPr>
        <w:pStyle w:val="2"/>
        <w:wordWrap w:val="0"/>
        <w:rPr>
          <w:color w:val="000000"/>
        </w:rPr>
      </w:pPr>
      <w:bookmarkStart w:id="0" w:name="_GoBack"/>
      <w:bookmarkEnd w:id="0"/>
      <w:r>
        <w:rPr>
          <w:rFonts w:hint="eastAsia"/>
          <w:color w:val="000000"/>
        </w:rPr>
        <w:t xml:space="preserve">Form </w:t>
      </w:r>
      <w:r w:rsidR="0057213C">
        <w:rPr>
          <w:rFonts w:hint="eastAsia"/>
          <w:color w:val="000000"/>
        </w:rPr>
        <w:t>D</w:t>
      </w:r>
    </w:p>
    <w:p w:rsidR="0078056C" w:rsidRDefault="00AC3D0D">
      <w:pPr>
        <w:tabs>
          <w:tab w:val="left" w:pos="567"/>
        </w:tabs>
        <w:autoSpaceDE w:val="0"/>
        <w:autoSpaceDN w:val="0"/>
        <w:adjustRightInd w:val="0"/>
        <w:snapToGrid w:val="0"/>
        <w:jc w:val="both"/>
        <w:rPr>
          <w:b/>
          <w:color w:val="000000"/>
          <w:sz w:val="26"/>
        </w:rPr>
      </w:pPr>
      <w:r>
        <w:rPr>
          <w:rFonts w:hint="eastAsia"/>
          <w:b/>
          <w:color w:val="000000"/>
          <w:sz w:val="26"/>
        </w:rPr>
        <w:t xml:space="preserve">To: </w:t>
      </w:r>
      <w:r w:rsidR="00F04ED5">
        <w:rPr>
          <w:rFonts w:hint="eastAsia"/>
          <w:b/>
          <w:color w:val="000000"/>
          <w:sz w:val="26"/>
          <w:lang w:eastAsia="zh-HK"/>
        </w:rPr>
        <w:tab/>
      </w:r>
      <w:r>
        <w:rPr>
          <w:rFonts w:hint="eastAsia"/>
          <w:b/>
          <w:color w:val="000000"/>
          <w:sz w:val="26"/>
        </w:rPr>
        <w:t>The Director of Water Supplies</w:t>
      </w:r>
    </w:p>
    <w:p w:rsidR="0078056C" w:rsidRDefault="00F04ED5">
      <w:pPr>
        <w:tabs>
          <w:tab w:val="left" w:pos="567"/>
        </w:tabs>
        <w:autoSpaceDE w:val="0"/>
        <w:autoSpaceDN w:val="0"/>
        <w:adjustRightInd w:val="0"/>
        <w:snapToGrid w:val="0"/>
        <w:ind w:left="480"/>
        <w:jc w:val="both"/>
        <w:rPr>
          <w:b/>
          <w:color w:val="000000"/>
          <w:sz w:val="26"/>
        </w:rPr>
      </w:pPr>
      <w:r>
        <w:rPr>
          <w:rFonts w:hint="eastAsia"/>
          <w:b/>
          <w:color w:val="000000"/>
          <w:sz w:val="26"/>
          <w:lang w:eastAsia="zh-HK"/>
        </w:rPr>
        <w:tab/>
      </w:r>
      <w:r w:rsidR="00AC3D0D">
        <w:rPr>
          <w:rFonts w:hint="eastAsia"/>
          <w:b/>
          <w:color w:val="000000"/>
          <w:sz w:val="26"/>
        </w:rPr>
        <w:t>47/F Immigration Tower</w:t>
      </w:r>
    </w:p>
    <w:p w:rsidR="0078056C" w:rsidRDefault="00F04ED5">
      <w:pPr>
        <w:tabs>
          <w:tab w:val="left" w:pos="567"/>
        </w:tabs>
        <w:autoSpaceDE w:val="0"/>
        <w:autoSpaceDN w:val="0"/>
        <w:adjustRightInd w:val="0"/>
        <w:snapToGrid w:val="0"/>
        <w:ind w:left="480"/>
        <w:jc w:val="both"/>
        <w:rPr>
          <w:b/>
          <w:color w:val="000000"/>
          <w:sz w:val="26"/>
        </w:rPr>
      </w:pPr>
      <w:r>
        <w:rPr>
          <w:rFonts w:hint="eastAsia"/>
          <w:b/>
          <w:color w:val="000000"/>
          <w:sz w:val="26"/>
          <w:lang w:eastAsia="zh-HK"/>
        </w:rPr>
        <w:tab/>
      </w:r>
      <w:r w:rsidR="00AC3D0D">
        <w:rPr>
          <w:rFonts w:hint="eastAsia"/>
          <w:b/>
          <w:color w:val="000000"/>
          <w:sz w:val="26"/>
        </w:rPr>
        <w:t>7 Gloucester Road</w:t>
      </w:r>
    </w:p>
    <w:p w:rsidR="0078056C" w:rsidRDefault="00F04ED5">
      <w:pPr>
        <w:tabs>
          <w:tab w:val="left" w:pos="567"/>
        </w:tabs>
        <w:autoSpaceDE w:val="0"/>
        <w:autoSpaceDN w:val="0"/>
        <w:adjustRightInd w:val="0"/>
        <w:snapToGrid w:val="0"/>
        <w:ind w:left="480"/>
        <w:jc w:val="both"/>
        <w:rPr>
          <w:b/>
          <w:color w:val="000000"/>
          <w:sz w:val="26"/>
        </w:rPr>
      </w:pPr>
      <w:r>
        <w:rPr>
          <w:rFonts w:hint="eastAsia"/>
          <w:b/>
          <w:color w:val="000000"/>
          <w:sz w:val="26"/>
          <w:lang w:eastAsia="zh-HK"/>
        </w:rPr>
        <w:tab/>
      </w:r>
      <w:r w:rsidR="00AC3D0D">
        <w:rPr>
          <w:rFonts w:hint="eastAsia"/>
          <w:b/>
          <w:color w:val="000000"/>
          <w:sz w:val="26"/>
        </w:rPr>
        <w:t>Wan Chai</w:t>
      </w:r>
    </w:p>
    <w:p w:rsidR="0078056C" w:rsidRDefault="00F04ED5">
      <w:pPr>
        <w:tabs>
          <w:tab w:val="left" w:pos="567"/>
        </w:tabs>
        <w:autoSpaceDE w:val="0"/>
        <w:autoSpaceDN w:val="0"/>
        <w:adjustRightInd w:val="0"/>
        <w:snapToGrid w:val="0"/>
        <w:ind w:left="480"/>
        <w:jc w:val="both"/>
        <w:rPr>
          <w:b/>
          <w:color w:val="000000"/>
          <w:sz w:val="26"/>
        </w:rPr>
      </w:pPr>
      <w:r>
        <w:rPr>
          <w:rFonts w:hint="eastAsia"/>
          <w:b/>
          <w:color w:val="000000"/>
          <w:sz w:val="26"/>
          <w:lang w:eastAsia="zh-HK"/>
        </w:rPr>
        <w:tab/>
      </w:r>
      <w:r w:rsidR="00AC3D0D">
        <w:rPr>
          <w:rFonts w:hint="eastAsia"/>
          <w:b/>
          <w:color w:val="000000"/>
          <w:sz w:val="26"/>
        </w:rPr>
        <w:t>Hong Kong</w:t>
      </w:r>
    </w:p>
    <w:p w:rsidR="00AC3D0D" w:rsidRDefault="00AC3D0D">
      <w:pPr>
        <w:autoSpaceDE w:val="0"/>
        <w:autoSpaceDN w:val="0"/>
        <w:adjustRightInd w:val="0"/>
        <w:jc w:val="both"/>
        <w:rPr>
          <w:b/>
          <w:color w:val="000000"/>
          <w:sz w:val="26"/>
          <w:lang w:eastAsia="zh-HK"/>
        </w:rPr>
      </w:pPr>
    </w:p>
    <w:p w:rsidR="00D93ADA" w:rsidRDefault="00D93ADA">
      <w:pPr>
        <w:autoSpaceDE w:val="0"/>
        <w:autoSpaceDN w:val="0"/>
        <w:adjustRightInd w:val="0"/>
        <w:jc w:val="both"/>
        <w:rPr>
          <w:b/>
          <w:color w:val="000000"/>
          <w:sz w:val="26"/>
          <w:lang w:eastAsia="zh-HK"/>
        </w:rPr>
      </w:pPr>
    </w:p>
    <w:p w:rsidR="00AC3D0D" w:rsidRPr="0057213C" w:rsidRDefault="0057213C">
      <w:pPr>
        <w:autoSpaceDE w:val="0"/>
        <w:autoSpaceDN w:val="0"/>
        <w:adjustRightInd w:val="0"/>
        <w:jc w:val="center"/>
        <w:rPr>
          <w:rFonts w:eastAsia="絡遺羹"/>
          <w:b/>
          <w:bCs/>
          <w:color w:val="000000"/>
          <w:sz w:val="26"/>
          <w:lang w:eastAsia="zh-HK"/>
        </w:rPr>
      </w:pPr>
      <w:r w:rsidRPr="0057213C">
        <w:rPr>
          <w:rFonts w:eastAsia="絡遺羹"/>
          <w:b/>
          <w:bCs/>
          <w:color w:val="000000"/>
          <w:sz w:val="26"/>
        </w:rPr>
        <w:t xml:space="preserve">Quality </w:t>
      </w:r>
      <w:r w:rsidR="00F04ED5">
        <w:rPr>
          <w:rFonts w:eastAsia="絡遺羹" w:hint="eastAsia"/>
          <w:b/>
          <w:bCs/>
          <w:color w:val="000000"/>
          <w:sz w:val="26"/>
          <w:lang w:eastAsia="zh-HK"/>
        </w:rPr>
        <w:t>W</w:t>
      </w:r>
      <w:r w:rsidR="00F04ED5">
        <w:rPr>
          <w:rFonts w:eastAsia="絡遺羹"/>
          <w:b/>
          <w:bCs/>
          <w:color w:val="000000"/>
          <w:sz w:val="26"/>
          <w:lang w:eastAsia="zh-HK"/>
        </w:rPr>
        <w:t>a</w:t>
      </w:r>
      <w:r w:rsidR="00F04ED5">
        <w:rPr>
          <w:rFonts w:eastAsia="絡遺羹" w:hint="eastAsia"/>
          <w:b/>
          <w:bCs/>
          <w:color w:val="000000"/>
          <w:sz w:val="26"/>
          <w:lang w:eastAsia="zh-HK"/>
        </w:rPr>
        <w:t xml:space="preserve">ter Supply </w:t>
      </w:r>
      <w:r w:rsidRPr="0057213C">
        <w:rPr>
          <w:rFonts w:eastAsia="絡遺羹"/>
          <w:b/>
          <w:bCs/>
          <w:color w:val="000000"/>
          <w:sz w:val="26"/>
        </w:rPr>
        <w:t>Scheme</w:t>
      </w:r>
      <w:r w:rsidR="00F04ED5">
        <w:rPr>
          <w:rFonts w:eastAsia="絡遺羹" w:hint="eastAsia"/>
          <w:b/>
          <w:bCs/>
          <w:color w:val="000000"/>
          <w:sz w:val="26"/>
          <w:lang w:eastAsia="zh-HK"/>
        </w:rPr>
        <w:t xml:space="preserve"> </w:t>
      </w:r>
      <w:r w:rsidR="00F04ED5">
        <w:rPr>
          <w:rFonts w:eastAsia="絡遺羹"/>
          <w:b/>
          <w:bCs/>
          <w:color w:val="000000"/>
          <w:sz w:val="26"/>
          <w:lang w:eastAsia="zh-HK"/>
        </w:rPr>
        <w:t>–</w:t>
      </w:r>
      <w:r w:rsidR="00F04ED5">
        <w:rPr>
          <w:rFonts w:eastAsia="絡遺羹" w:hint="eastAsia"/>
          <w:b/>
          <w:bCs/>
          <w:color w:val="000000"/>
          <w:sz w:val="26"/>
          <w:lang w:eastAsia="zh-HK"/>
        </w:rPr>
        <w:t xml:space="preserve"> Flushing Water</w:t>
      </w:r>
    </w:p>
    <w:p w:rsidR="00AC3D0D" w:rsidRDefault="00AC3D0D">
      <w:pPr>
        <w:pStyle w:val="6"/>
        <w:rPr>
          <w:color w:val="000000"/>
        </w:rPr>
      </w:pPr>
      <w:r>
        <w:rPr>
          <w:color w:val="000000"/>
        </w:rPr>
        <w:t>Undertaking Form for Incoming Building Management Company</w:t>
      </w:r>
    </w:p>
    <w:p w:rsidR="00AC3D0D" w:rsidRDefault="00AC3D0D">
      <w:pPr>
        <w:autoSpaceDE w:val="0"/>
        <w:autoSpaceDN w:val="0"/>
        <w:adjustRightInd w:val="0"/>
        <w:jc w:val="both"/>
        <w:rPr>
          <w:b/>
          <w:color w:val="000000"/>
          <w:sz w:val="26"/>
        </w:rPr>
      </w:pPr>
    </w:p>
    <w:p w:rsidR="00AC3D0D" w:rsidRDefault="00AC3D0D">
      <w:pPr>
        <w:autoSpaceDE w:val="0"/>
        <w:autoSpaceDN w:val="0"/>
        <w:adjustRightInd w:val="0"/>
        <w:jc w:val="both"/>
        <w:rPr>
          <w:color w:val="000000"/>
          <w:sz w:val="26"/>
        </w:rPr>
      </w:pPr>
      <w:r>
        <w:rPr>
          <w:color w:val="000000"/>
          <w:sz w:val="26"/>
        </w:rPr>
        <w:t>I</w:t>
      </w:r>
      <w:r>
        <w:rPr>
          <w:rFonts w:hint="eastAsia"/>
          <w:color w:val="000000"/>
          <w:sz w:val="26"/>
        </w:rPr>
        <w:t xml:space="preserve"> am </w:t>
      </w:r>
      <w:r>
        <w:rPr>
          <w:color w:val="000000"/>
          <w:sz w:val="26"/>
        </w:rPr>
        <w:t>/</w:t>
      </w:r>
      <w:r>
        <w:rPr>
          <w:rFonts w:hint="eastAsia"/>
          <w:color w:val="000000"/>
          <w:sz w:val="26"/>
        </w:rPr>
        <w:t xml:space="preserve"> </w:t>
      </w:r>
      <w:r>
        <w:rPr>
          <w:color w:val="000000"/>
          <w:sz w:val="26"/>
        </w:rPr>
        <w:t>We</w:t>
      </w:r>
      <w:r>
        <w:rPr>
          <w:rFonts w:hint="eastAsia"/>
          <w:color w:val="000000"/>
          <w:sz w:val="26"/>
        </w:rPr>
        <w:t xml:space="preserve"> are</w:t>
      </w:r>
      <w:r w:rsidR="00C57880">
        <w:rPr>
          <w:rFonts w:hint="eastAsia"/>
          <w:color w:val="000000"/>
          <w:sz w:val="26"/>
          <w:lang w:eastAsia="zh-HK"/>
        </w:rPr>
        <w:t>*</w:t>
      </w:r>
      <w:r>
        <w:rPr>
          <w:color w:val="000000"/>
          <w:sz w:val="26"/>
        </w:rPr>
        <w:t xml:space="preserve"> </w:t>
      </w:r>
      <w:r>
        <w:rPr>
          <w:rFonts w:hint="eastAsia"/>
          <w:color w:val="000000"/>
          <w:sz w:val="26"/>
        </w:rPr>
        <w:t xml:space="preserve">the </w:t>
      </w:r>
      <w:r w:rsidR="00D93ADA">
        <w:rPr>
          <w:rFonts w:hint="eastAsia"/>
          <w:color w:val="000000"/>
          <w:sz w:val="26"/>
          <w:lang w:eastAsia="zh-HK"/>
        </w:rPr>
        <w:t>i</w:t>
      </w:r>
      <w:r w:rsidR="00D93ADA">
        <w:rPr>
          <w:color w:val="000000"/>
          <w:sz w:val="26"/>
        </w:rPr>
        <w:t xml:space="preserve">ncoming </w:t>
      </w:r>
      <w:r>
        <w:rPr>
          <w:color w:val="000000"/>
          <w:sz w:val="26"/>
        </w:rPr>
        <w:t xml:space="preserve">Building Management Company </w:t>
      </w:r>
      <w:r>
        <w:rPr>
          <w:rFonts w:hint="eastAsia"/>
          <w:color w:val="000000"/>
          <w:sz w:val="26"/>
        </w:rPr>
        <w:t>for</w:t>
      </w:r>
      <w:r w:rsidR="00400DED">
        <w:rPr>
          <w:rFonts w:hint="eastAsia"/>
          <w:color w:val="000000"/>
          <w:sz w:val="26"/>
        </w:rPr>
        <w:t>:</w:t>
      </w:r>
      <w:r>
        <w:rPr>
          <w:rFonts w:hint="eastAsia"/>
          <w:color w:val="000000"/>
          <w:sz w:val="26"/>
        </w:rPr>
        <w:t xml:space="preserve"> </w:t>
      </w:r>
    </w:p>
    <w:p w:rsidR="00AC3D0D" w:rsidRPr="00D93ADA" w:rsidRDefault="00AC3D0D">
      <w:pPr>
        <w:autoSpaceDE w:val="0"/>
        <w:autoSpaceDN w:val="0"/>
        <w:adjustRightInd w:val="0"/>
        <w:jc w:val="both"/>
        <w:rPr>
          <w:color w:val="000000"/>
          <w:sz w:val="26"/>
        </w:rPr>
      </w:pPr>
    </w:p>
    <w:tbl>
      <w:tblPr>
        <w:tblW w:w="0" w:type="auto"/>
        <w:tblCellMar>
          <w:left w:w="28" w:type="dxa"/>
          <w:right w:w="28" w:type="dxa"/>
        </w:tblCellMar>
        <w:tblLook w:val="0000" w:firstRow="0" w:lastRow="0" w:firstColumn="0" w:lastColumn="0" w:noHBand="0" w:noVBand="0"/>
      </w:tblPr>
      <w:tblGrid>
        <w:gridCol w:w="4708"/>
        <w:gridCol w:w="4014"/>
      </w:tblGrid>
      <w:tr w:rsidR="00AC3D0D">
        <w:trPr>
          <w:trHeight w:val="480"/>
        </w:trPr>
        <w:tc>
          <w:tcPr>
            <w:tcW w:w="4708" w:type="dxa"/>
          </w:tcPr>
          <w:p w:rsidR="00AC3D0D" w:rsidRDefault="00AC3D0D">
            <w:pPr>
              <w:autoSpaceDE w:val="0"/>
              <w:autoSpaceDN w:val="0"/>
              <w:adjustRightInd w:val="0"/>
              <w:jc w:val="both"/>
              <w:rPr>
                <w:color w:val="000000"/>
                <w:sz w:val="26"/>
              </w:rPr>
            </w:pPr>
            <w:r>
              <w:rPr>
                <w:rFonts w:hint="eastAsia"/>
                <w:color w:val="000000"/>
                <w:sz w:val="26"/>
              </w:rPr>
              <w:t xml:space="preserve">Name of </w:t>
            </w:r>
            <w:r w:rsidR="00315A07">
              <w:rPr>
                <w:rFonts w:hint="eastAsia"/>
                <w:color w:val="000000"/>
                <w:sz w:val="26"/>
              </w:rPr>
              <w:t>b</w:t>
            </w:r>
            <w:r>
              <w:rPr>
                <w:rFonts w:hint="eastAsia"/>
                <w:color w:val="000000"/>
                <w:sz w:val="26"/>
              </w:rPr>
              <w:t>uilding</w:t>
            </w:r>
            <w:r w:rsidR="00D93ADA">
              <w:rPr>
                <w:rFonts w:hint="eastAsia"/>
                <w:color w:val="000000"/>
                <w:sz w:val="26"/>
                <w:lang w:eastAsia="zh-HK"/>
              </w:rPr>
              <w:t>(s)</w:t>
            </w:r>
            <w:r>
              <w:rPr>
                <w:rFonts w:hint="eastAsia"/>
                <w:color w:val="000000"/>
                <w:sz w:val="26"/>
              </w:rPr>
              <w:t>:</w:t>
            </w:r>
          </w:p>
        </w:tc>
        <w:tc>
          <w:tcPr>
            <w:tcW w:w="4014" w:type="dxa"/>
          </w:tcPr>
          <w:p w:rsidR="00AC3D0D" w:rsidRDefault="00AC3D0D">
            <w:pPr>
              <w:autoSpaceDE w:val="0"/>
              <w:autoSpaceDN w:val="0"/>
              <w:adjustRightInd w:val="0"/>
              <w:jc w:val="both"/>
              <w:rPr>
                <w:color w:val="000000"/>
                <w:sz w:val="26"/>
                <w:u w:val="single"/>
              </w:rPr>
            </w:pPr>
            <w:r>
              <w:rPr>
                <w:rFonts w:hint="eastAsia"/>
                <w:color w:val="000000"/>
                <w:sz w:val="26"/>
                <w:u w:val="single"/>
              </w:rPr>
              <w:t xml:space="preserve">                                               </w:t>
            </w:r>
          </w:p>
        </w:tc>
      </w:tr>
      <w:tr w:rsidR="00AC3D0D">
        <w:trPr>
          <w:trHeight w:val="480"/>
        </w:trPr>
        <w:tc>
          <w:tcPr>
            <w:tcW w:w="4708" w:type="dxa"/>
          </w:tcPr>
          <w:p w:rsidR="00AC3D0D" w:rsidRDefault="00315A07" w:rsidP="00D93ADA">
            <w:pPr>
              <w:autoSpaceDE w:val="0"/>
              <w:autoSpaceDN w:val="0"/>
              <w:adjustRightInd w:val="0"/>
              <w:rPr>
                <w:color w:val="000000"/>
                <w:sz w:val="26"/>
              </w:rPr>
            </w:pPr>
            <w:r>
              <w:rPr>
                <w:rFonts w:hint="eastAsia"/>
                <w:color w:val="000000"/>
                <w:sz w:val="26"/>
              </w:rPr>
              <w:t xml:space="preserve">Scheme </w:t>
            </w:r>
            <w:r w:rsidR="00D93ADA">
              <w:rPr>
                <w:rFonts w:hint="eastAsia"/>
                <w:color w:val="000000"/>
                <w:sz w:val="26"/>
                <w:lang w:eastAsia="zh-HK"/>
              </w:rPr>
              <w:t>C</w:t>
            </w:r>
            <w:r w:rsidR="00AC3D0D">
              <w:rPr>
                <w:rFonts w:hint="eastAsia"/>
                <w:color w:val="000000"/>
                <w:sz w:val="26"/>
              </w:rPr>
              <w:t xml:space="preserve">ertificate </w:t>
            </w:r>
            <w:r>
              <w:rPr>
                <w:rFonts w:hint="eastAsia"/>
                <w:color w:val="000000"/>
                <w:sz w:val="26"/>
              </w:rPr>
              <w:t>n</w:t>
            </w:r>
            <w:r w:rsidR="00AC3D0D">
              <w:rPr>
                <w:rFonts w:hint="eastAsia"/>
                <w:color w:val="000000"/>
                <w:sz w:val="26"/>
              </w:rPr>
              <w:t>o</w:t>
            </w:r>
            <w:r w:rsidR="00D93ADA">
              <w:rPr>
                <w:rFonts w:hint="eastAsia"/>
                <w:color w:val="000000"/>
                <w:sz w:val="26"/>
                <w:lang w:eastAsia="zh-HK"/>
              </w:rPr>
              <w:t>(s)</w:t>
            </w:r>
            <w:r w:rsidR="00AC3D0D">
              <w:rPr>
                <w:rFonts w:hint="eastAsia"/>
                <w:color w:val="000000"/>
                <w:sz w:val="26"/>
              </w:rPr>
              <w:t>.:</w:t>
            </w:r>
          </w:p>
        </w:tc>
        <w:tc>
          <w:tcPr>
            <w:tcW w:w="4014" w:type="dxa"/>
          </w:tcPr>
          <w:p w:rsidR="00AC3D0D" w:rsidRDefault="00AC3D0D">
            <w:pPr>
              <w:autoSpaceDE w:val="0"/>
              <w:autoSpaceDN w:val="0"/>
              <w:adjustRightInd w:val="0"/>
              <w:jc w:val="both"/>
              <w:rPr>
                <w:color w:val="000000"/>
                <w:sz w:val="26"/>
              </w:rPr>
            </w:pPr>
            <w:r>
              <w:rPr>
                <w:rFonts w:hint="eastAsia"/>
                <w:color w:val="000000"/>
                <w:sz w:val="26"/>
                <w:u w:val="single"/>
              </w:rPr>
              <w:t xml:space="preserve">                                               </w:t>
            </w:r>
          </w:p>
        </w:tc>
      </w:tr>
      <w:tr w:rsidR="00AC3D0D">
        <w:trPr>
          <w:trHeight w:val="480"/>
        </w:trPr>
        <w:tc>
          <w:tcPr>
            <w:tcW w:w="4708" w:type="dxa"/>
          </w:tcPr>
          <w:p w:rsidR="00AC3D0D" w:rsidRDefault="00AC3D0D">
            <w:pPr>
              <w:autoSpaceDE w:val="0"/>
              <w:autoSpaceDN w:val="0"/>
              <w:adjustRightInd w:val="0"/>
              <w:jc w:val="both"/>
              <w:rPr>
                <w:color w:val="000000"/>
                <w:sz w:val="26"/>
              </w:rPr>
            </w:pPr>
            <w:r>
              <w:rPr>
                <w:rFonts w:hint="eastAsia"/>
                <w:color w:val="000000"/>
                <w:sz w:val="26"/>
              </w:rPr>
              <w:t xml:space="preserve">Certificate </w:t>
            </w:r>
            <w:r w:rsidR="00297432">
              <w:rPr>
                <w:rFonts w:hint="eastAsia"/>
                <w:color w:val="000000"/>
                <w:sz w:val="26"/>
              </w:rPr>
              <w:t>v</w:t>
            </w:r>
            <w:r>
              <w:rPr>
                <w:rFonts w:hint="eastAsia"/>
                <w:color w:val="000000"/>
                <w:sz w:val="26"/>
              </w:rPr>
              <w:t xml:space="preserve">alid </w:t>
            </w:r>
            <w:r w:rsidR="00297432">
              <w:rPr>
                <w:rFonts w:hint="eastAsia"/>
                <w:color w:val="000000"/>
                <w:sz w:val="26"/>
              </w:rPr>
              <w:t>t</w:t>
            </w:r>
            <w:r>
              <w:rPr>
                <w:rFonts w:hint="eastAsia"/>
                <w:color w:val="000000"/>
                <w:sz w:val="26"/>
              </w:rPr>
              <w:t xml:space="preserve">ill </w:t>
            </w:r>
            <w:r w:rsidR="00297432">
              <w:rPr>
                <w:rFonts w:hint="eastAsia"/>
                <w:color w:val="000000"/>
                <w:sz w:val="26"/>
              </w:rPr>
              <w:t>d</w:t>
            </w:r>
            <w:r>
              <w:rPr>
                <w:rFonts w:hint="eastAsia"/>
                <w:color w:val="000000"/>
                <w:sz w:val="26"/>
              </w:rPr>
              <w:t>ate</w:t>
            </w:r>
            <w:r w:rsidR="00D93ADA">
              <w:rPr>
                <w:rFonts w:hint="eastAsia"/>
                <w:color w:val="000000"/>
                <w:sz w:val="26"/>
                <w:lang w:eastAsia="zh-HK"/>
              </w:rPr>
              <w:t>(s)</w:t>
            </w:r>
            <w:r>
              <w:rPr>
                <w:rFonts w:hint="eastAsia"/>
                <w:color w:val="000000"/>
                <w:sz w:val="26"/>
              </w:rPr>
              <w:t>:</w:t>
            </w:r>
          </w:p>
        </w:tc>
        <w:tc>
          <w:tcPr>
            <w:tcW w:w="4014" w:type="dxa"/>
          </w:tcPr>
          <w:p w:rsidR="00AC3D0D" w:rsidRDefault="00AC3D0D">
            <w:pPr>
              <w:autoSpaceDE w:val="0"/>
              <w:autoSpaceDN w:val="0"/>
              <w:adjustRightInd w:val="0"/>
              <w:jc w:val="both"/>
              <w:rPr>
                <w:color w:val="000000"/>
                <w:sz w:val="26"/>
              </w:rPr>
            </w:pPr>
            <w:r>
              <w:rPr>
                <w:rFonts w:hint="eastAsia"/>
                <w:color w:val="000000"/>
                <w:sz w:val="26"/>
                <w:u w:val="single"/>
              </w:rPr>
              <w:t xml:space="preserve">                                               </w:t>
            </w:r>
          </w:p>
        </w:tc>
      </w:tr>
      <w:tr w:rsidR="00AC3D0D">
        <w:trPr>
          <w:trHeight w:val="480"/>
        </w:trPr>
        <w:tc>
          <w:tcPr>
            <w:tcW w:w="4708" w:type="dxa"/>
          </w:tcPr>
          <w:p w:rsidR="00AC3D0D" w:rsidRDefault="00AC3D0D" w:rsidP="00D93ADA">
            <w:pPr>
              <w:autoSpaceDE w:val="0"/>
              <w:autoSpaceDN w:val="0"/>
              <w:adjustRightInd w:val="0"/>
              <w:rPr>
                <w:color w:val="000000"/>
                <w:sz w:val="26"/>
              </w:rPr>
            </w:pPr>
            <w:r>
              <w:rPr>
                <w:rFonts w:hint="eastAsia"/>
                <w:color w:val="000000"/>
                <w:sz w:val="26"/>
              </w:rPr>
              <w:t xml:space="preserve">Building </w:t>
            </w:r>
            <w:r w:rsidR="00D93ADA">
              <w:rPr>
                <w:rFonts w:hint="eastAsia"/>
                <w:color w:val="000000"/>
                <w:sz w:val="26"/>
                <w:lang w:eastAsia="zh-HK"/>
              </w:rPr>
              <w:t>M</w:t>
            </w:r>
            <w:r>
              <w:rPr>
                <w:rFonts w:hint="eastAsia"/>
                <w:color w:val="000000"/>
                <w:sz w:val="26"/>
              </w:rPr>
              <w:t xml:space="preserve">anagement </w:t>
            </w:r>
            <w:r w:rsidR="00D93ADA">
              <w:rPr>
                <w:rFonts w:hint="eastAsia"/>
                <w:color w:val="000000"/>
                <w:sz w:val="26"/>
                <w:lang w:eastAsia="zh-HK"/>
              </w:rPr>
              <w:t>C</w:t>
            </w:r>
            <w:r>
              <w:rPr>
                <w:rFonts w:hint="eastAsia"/>
                <w:color w:val="000000"/>
                <w:sz w:val="26"/>
              </w:rPr>
              <w:t xml:space="preserve">ontract </w:t>
            </w:r>
            <w:r w:rsidR="00297432">
              <w:rPr>
                <w:rFonts w:hint="eastAsia"/>
                <w:color w:val="000000"/>
                <w:sz w:val="26"/>
              </w:rPr>
              <w:t>s</w:t>
            </w:r>
            <w:r>
              <w:rPr>
                <w:rFonts w:hint="eastAsia"/>
                <w:color w:val="000000"/>
                <w:sz w:val="26"/>
              </w:rPr>
              <w:t xml:space="preserve">tart </w:t>
            </w:r>
            <w:r w:rsidR="00297432">
              <w:rPr>
                <w:rFonts w:hint="eastAsia"/>
                <w:color w:val="000000"/>
                <w:sz w:val="26"/>
              </w:rPr>
              <w:t>d</w:t>
            </w:r>
            <w:r>
              <w:rPr>
                <w:rFonts w:hint="eastAsia"/>
                <w:color w:val="000000"/>
                <w:sz w:val="26"/>
              </w:rPr>
              <w:t>ate:</w:t>
            </w:r>
          </w:p>
        </w:tc>
        <w:tc>
          <w:tcPr>
            <w:tcW w:w="4014" w:type="dxa"/>
          </w:tcPr>
          <w:p w:rsidR="00AC3D0D" w:rsidRDefault="00AC3D0D">
            <w:pPr>
              <w:autoSpaceDE w:val="0"/>
              <w:autoSpaceDN w:val="0"/>
              <w:adjustRightInd w:val="0"/>
              <w:jc w:val="both"/>
              <w:rPr>
                <w:color w:val="000000"/>
                <w:sz w:val="26"/>
              </w:rPr>
            </w:pPr>
            <w:r>
              <w:rPr>
                <w:rFonts w:hint="eastAsia"/>
                <w:color w:val="000000"/>
                <w:sz w:val="26"/>
                <w:u w:val="single"/>
              </w:rPr>
              <w:t xml:space="preserve">                                               </w:t>
            </w:r>
          </w:p>
        </w:tc>
      </w:tr>
    </w:tbl>
    <w:p w:rsidR="00AC3D0D" w:rsidRDefault="00AC3D0D">
      <w:pPr>
        <w:autoSpaceDE w:val="0"/>
        <w:autoSpaceDN w:val="0"/>
        <w:adjustRightInd w:val="0"/>
        <w:jc w:val="both"/>
        <w:rPr>
          <w:color w:val="000000"/>
          <w:sz w:val="26"/>
        </w:rPr>
      </w:pPr>
    </w:p>
    <w:p w:rsidR="00AC3D0D" w:rsidRDefault="00AC3D0D">
      <w:pPr>
        <w:autoSpaceDE w:val="0"/>
        <w:autoSpaceDN w:val="0"/>
        <w:adjustRightInd w:val="0"/>
        <w:jc w:val="both"/>
        <w:rPr>
          <w:color w:val="000000"/>
          <w:sz w:val="26"/>
        </w:rPr>
      </w:pPr>
      <w:r>
        <w:rPr>
          <w:color w:val="000000"/>
          <w:sz w:val="26"/>
        </w:rPr>
        <w:t>I/We</w:t>
      </w:r>
      <w:r w:rsidR="00C57880">
        <w:rPr>
          <w:rFonts w:hint="eastAsia"/>
          <w:color w:val="000000"/>
          <w:sz w:val="26"/>
          <w:lang w:eastAsia="zh-HK"/>
        </w:rPr>
        <w:t>*</w:t>
      </w:r>
      <w:r>
        <w:rPr>
          <w:color w:val="000000"/>
          <w:sz w:val="26"/>
        </w:rPr>
        <w:t xml:space="preserve"> wish to receive future</w:t>
      </w:r>
      <w:r>
        <w:rPr>
          <w:rFonts w:hint="eastAsia"/>
          <w:color w:val="000000"/>
          <w:sz w:val="26"/>
        </w:rPr>
        <w:t xml:space="preserve"> </w:t>
      </w:r>
      <w:r>
        <w:rPr>
          <w:color w:val="000000"/>
          <w:sz w:val="26"/>
        </w:rPr>
        <w:t>correspondence</w:t>
      </w:r>
      <w:r>
        <w:rPr>
          <w:rFonts w:hint="eastAsia"/>
          <w:color w:val="000000"/>
          <w:sz w:val="26"/>
        </w:rPr>
        <w:t xml:space="preserve"> relating to the Scheme</w:t>
      </w:r>
      <w:r>
        <w:rPr>
          <w:color w:val="000000"/>
          <w:sz w:val="26"/>
        </w:rPr>
        <w:t xml:space="preserve"> </w:t>
      </w:r>
      <w:r>
        <w:rPr>
          <w:rFonts w:hint="eastAsia"/>
          <w:color w:val="000000"/>
          <w:sz w:val="26"/>
        </w:rPr>
        <w:t xml:space="preserve">by </w:t>
      </w:r>
      <w:r>
        <w:rPr>
          <w:color w:val="000000"/>
          <w:sz w:val="26"/>
        </w:rPr>
        <w:t>e-mail</w:t>
      </w:r>
      <w:r>
        <w:rPr>
          <w:rFonts w:hint="eastAsia"/>
          <w:color w:val="000000"/>
          <w:sz w:val="26"/>
        </w:rPr>
        <w:t xml:space="preserve"> / fax / mail</w:t>
      </w:r>
      <w:r w:rsidR="00C57880">
        <w:rPr>
          <w:rFonts w:hint="eastAsia"/>
          <w:color w:val="000000"/>
          <w:sz w:val="26"/>
          <w:lang w:eastAsia="zh-HK"/>
        </w:rPr>
        <w:t>*</w:t>
      </w:r>
      <w:r>
        <w:rPr>
          <w:rFonts w:hint="eastAsia"/>
          <w:color w:val="000000"/>
          <w:sz w:val="26"/>
        </w:rPr>
        <w:t>.</w:t>
      </w:r>
    </w:p>
    <w:p w:rsidR="00AC3D0D" w:rsidRDefault="00AC3D0D">
      <w:pPr>
        <w:autoSpaceDE w:val="0"/>
        <w:autoSpaceDN w:val="0"/>
        <w:adjustRightInd w:val="0"/>
        <w:jc w:val="both"/>
        <w:rPr>
          <w:color w:val="000000"/>
          <w:sz w:val="26"/>
        </w:rPr>
      </w:pPr>
    </w:p>
    <w:p w:rsidR="00AC3D0D" w:rsidRDefault="00AC3D0D">
      <w:pPr>
        <w:pStyle w:val="1"/>
        <w:jc w:val="both"/>
        <w:rPr>
          <w:rFonts w:ascii="Times New Roman" w:hAnsi="Times New Roman"/>
          <w:b w:val="0"/>
          <w:bCs/>
          <w:color w:val="000000"/>
        </w:rPr>
      </w:pPr>
      <w:r>
        <w:rPr>
          <w:rFonts w:ascii="Times New Roman" w:hAnsi="Times New Roman" w:hint="eastAsia"/>
          <w:b w:val="0"/>
          <w:bCs/>
          <w:color w:val="000000"/>
        </w:rPr>
        <w:t>I/We</w:t>
      </w:r>
      <w:r w:rsidR="00C57880">
        <w:rPr>
          <w:rFonts w:ascii="Times New Roman" w:hAnsi="Times New Roman" w:hint="eastAsia"/>
          <w:b w:val="0"/>
          <w:bCs/>
          <w:color w:val="000000"/>
          <w:lang w:eastAsia="zh-HK"/>
        </w:rPr>
        <w:t>*</w:t>
      </w:r>
      <w:r>
        <w:rPr>
          <w:rFonts w:ascii="Times New Roman" w:hAnsi="Times New Roman" w:hint="eastAsia"/>
          <w:b w:val="0"/>
          <w:bCs/>
          <w:color w:val="000000"/>
        </w:rPr>
        <w:t xml:space="preserve"> will fit in the last t</w:t>
      </w:r>
      <w:r>
        <w:rPr>
          <w:rFonts w:ascii="Times New Roman" w:hAnsi="Times New Roman"/>
          <w:b w:val="0"/>
          <w:bCs/>
          <w:color w:val="000000"/>
        </w:rPr>
        <w:t xml:space="preserve">ank </w:t>
      </w:r>
      <w:r>
        <w:rPr>
          <w:rFonts w:ascii="Times New Roman" w:hAnsi="Times New Roman" w:hint="eastAsia"/>
          <w:b w:val="0"/>
          <w:bCs/>
          <w:color w:val="000000"/>
        </w:rPr>
        <w:t>c</w:t>
      </w:r>
      <w:r>
        <w:rPr>
          <w:rFonts w:ascii="Times New Roman" w:hAnsi="Times New Roman"/>
          <w:b w:val="0"/>
          <w:bCs/>
          <w:color w:val="000000"/>
        </w:rPr>
        <w:t>lean</w:t>
      </w:r>
      <w:r w:rsidR="00213065">
        <w:rPr>
          <w:rFonts w:ascii="Times New Roman" w:hAnsi="Times New Roman" w:hint="eastAsia"/>
          <w:b w:val="0"/>
          <w:bCs/>
          <w:color w:val="000000"/>
        </w:rPr>
        <w:t>s</w:t>
      </w:r>
      <w:r>
        <w:rPr>
          <w:rFonts w:ascii="Times New Roman" w:hAnsi="Times New Roman"/>
          <w:b w:val="0"/>
          <w:bCs/>
          <w:color w:val="000000"/>
        </w:rPr>
        <w:t xml:space="preserve">ing and </w:t>
      </w:r>
      <w:r>
        <w:rPr>
          <w:rFonts w:ascii="Times New Roman" w:hAnsi="Times New Roman" w:hint="eastAsia"/>
          <w:b w:val="0"/>
          <w:bCs/>
          <w:color w:val="000000"/>
        </w:rPr>
        <w:t>p</w:t>
      </w:r>
      <w:r>
        <w:rPr>
          <w:rFonts w:ascii="Times New Roman" w:hAnsi="Times New Roman"/>
          <w:b w:val="0"/>
          <w:bCs/>
          <w:color w:val="000000"/>
        </w:rPr>
        <w:t xml:space="preserve">lumbing </w:t>
      </w:r>
      <w:r>
        <w:rPr>
          <w:rFonts w:ascii="Times New Roman" w:hAnsi="Times New Roman" w:hint="eastAsia"/>
          <w:b w:val="0"/>
          <w:bCs/>
          <w:color w:val="000000"/>
        </w:rPr>
        <w:t>i</w:t>
      </w:r>
      <w:r>
        <w:rPr>
          <w:rFonts w:ascii="Times New Roman" w:hAnsi="Times New Roman"/>
          <w:b w:val="0"/>
          <w:bCs/>
          <w:color w:val="000000"/>
        </w:rPr>
        <w:t>nspection</w:t>
      </w:r>
      <w:r>
        <w:rPr>
          <w:rFonts w:ascii="Times New Roman" w:hAnsi="Times New Roman" w:hint="eastAsia"/>
          <w:b w:val="0"/>
          <w:bCs/>
          <w:color w:val="000000"/>
        </w:rPr>
        <w:t xml:space="preserve"> of the outgoing </w:t>
      </w:r>
      <w:r>
        <w:rPr>
          <w:rFonts w:ascii="Times New Roman" w:hAnsi="Times New Roman"/>
          <w:b w:val="0"/>
          <w:bCs/>
          <w:color w:val="000000"/>
        </w:rPr>
        <w:t xml:space="preserve">Building Management Company </w:t>
      </w:r>
      <w:r>
        <w:rPr>
          <w:rFonts w:ascii="Times New Roman" w:hAnsi="Times New Roman" w:hint="eastAsia"/>
          <w:b w:val="0"/>
          <w:bCs/>
          <w:color w:val="000000"/>
        </w:rPr>
        <w:t xml:space="preserve">and continue to carry out </w:t>
      </w:r>
      <w:r w:rsidR="00213065">
        <w:rPr>
          <w:rFonts w:ascii="Times New Roman" w:hAnsi="Times New Roman" w:hint="eastAsia"/>
          <w:b w:val="0"/>
          <w:bCs/>
          <w:color w:val="000000"/>
        </w:rPr>
        <w:t xml:space="preserve">the periodic </w:t>
      </w:r>
      <w:r>
        <w:rPr>
          <w:rFonts w:ascii="Times New Roman" w:hAnsi="Times New Roman" w:hint="eastAsia"/>
          <w:b w:val="0"/>
          <w:bCs/>
          <w:color w:val="000000"/>
        </w:rPr>
        <w:t>t</w:t>
      </w:r>
      <w:r>
        <w:rPr>
          <w:rFonts w:ascii="Times New Roman" w:hAnsi="Times New Roman"/>
          <w:b w:val="0"/>
          <w:bCs/>
          <w:color w:val="000000"/>
        </w:rPr>
        <w:t xml:space="preserve">ank </w:t>
      </w:r>
      <w:r>
        <w:rPr>
          <w:rFonts w:ascii="Times New Roman" w:hAnsi="Times New Roman" w:hint="eastAsia"/>
          <w:b w:val="0"/>
          <w:bCs/>
          <w:color w:val="000000"/>
        </w:rPr>
        <w:t>c</w:t>
      </w:r>
      <w:r>
        <w:rPr>
          <w:rFonts w:ascii="Times New Roman" w:hAnsi="Times New Roman"/>
          <w:b w:val="0"/>
          <w:bCs/>
          <w:color w:val="000000"/>
        </w:rPr>
        <w:t>lean</w:t>
      </w:r>
      <w:r w:rsidR="00213065">
        <w:rPr>
          <w:rFonts w:ascii="Times New Roman" w:hAnsi="Times New Roman" w:hint="eastAsia"/>
          <w:b w:val="0"/>
          <w:bCs/>
          <w:color w:val="000000"/>
        </w:rPr>
        <w:t>s</w:t>
      </w:r>
      <w:r>
        <w:rPr>
          <w:rFonts w:ascii="Times New Roman" w:hAnsi="Times New Roman"/>
          <w:b w:val="0"/>
          <w:bCs/>
          <w:color w:val="000000"/>
        </w:rPr>
        <w:t>ing a</w:t>
      </w:r>
      <w:r w:rsidR="00213065">
        <w:rPr>
          <w:rFonts w:ascii="Times New Roman" w:hAnsi="Times New Roman" w:hint="eastAsia"/>
          <w:b w:val="0"/>
          <w:bCs/>
          <w:color w:val="000000"/>
        </w:rPr>
        <w:t xml:space="preserve">s well as </w:t>
      </w:r>
      <w:r>
        <w:rPr>
          <w:rFonts w:ascii="Times New Roman" w:hAnsi="Times New Roman" w:hint="eastAsia"/>
          <w:b w:val="0"/>
          <w:bCs/>
          <w:color w:val="000000"/>
        </w:rPr>
        <w:t>p</w:t>
      </w:r>
      <w:r>
        <w:rPr>
          <w:rFonts w:ascii="Times New Roman" w:hAnsi="Times New Roman"/>
          <w:b w:val="0"/>
          <w:bCs/>
          <w:color w:val="000000"/>
        </w:rPr>
        <w:t xml:space="preserve">lumbing </w:t>
      </w:r>
      <w:r>
        <w:rPr>
          <w:rFonts w:ascii="Times New Roman" w:hAnsi="Times New Roman" w:hint="eastAsia"/>
          <w:b w:val="0"/>
          <w:bCs/>
          <w:color w:val="000000"/>
        </w:rPr>
        <w:t>i</w:t>
      </w:r>
      <w:r>
        <w:rPr>
          <w:rFonts w:ascii="Times New Roman" w:hAnsi="Times New Roman"/>
          <w:b w:val="0"/>
          <w:bCs/>
          <w:color w:val="000000"/>
        </w:rPr>
        <w:t>nspection</w:t>
      </w:r>
      <w:r>
        <w:rPr>
          <w:rFonts w:ascii="Times New Roman" w:hAnsi="Times New Roman" w:hint="eastAsia"/>
          <w:b w:val="0"/>
          <w:bCs/>
          <w:color w:val="000000"/>
        </w:rPr>
        <w:t xml:space="preserve"> and subsequent rectification (for detail requirements, please see </w:t>
      </w:r>
      <w:r w:rsidR="00E104A4">
        <w:rPr>
          <w:rFonts w:ascii="Times New Roman" w:hAnsi="Times New Roman" w:hint="eastAsia"/>
          <w:b w:val="0"/>
          <w:bCs/>
          <w:color w:val="000000"/>
        </w:rPr>
        <w:t xml:space="preserve">Annex I to Form C </w:t>
      </w:r>
      <w:r w:rsidR="00E104A4">
        <w:rPr>
          <w:rFonts w:ascii="Times New Roman" w:hAnsi="Times New Roman"/>
          <w:b w:val="0"/>
          <w:bCs/>
          <w:color w:val="000000"/>
        </w:rPr>
        <w:t>–</w:t>
      </w:r>
      <w:r w:rsidR="00F27C50">
        <w:rPr>
          <w:rFonts w:ascii="Times New Roman" w:hAnsi="Times New Roman" w:hint="eastAsia"/>
          <w:b w:val="0"/>
          <w:bCs/>
          <w:color w:val="000000"/>
          <w:lang w:eastAsia="zh-HK"/>
        </w:rPr>
        <w:t xml:space="preserve"> </w:t>
      </w:r>
      <w:r w:rsidR="00F27C50">
        <w:rPr>
          <w:rFonts w:ascii="Times New Roman" w:hAnsi="Times New Roman"/>
          <w:b w:val="0"/>
          <w:bCs/>
          <w:color w:val="000000"/>
          <w:lang w:eastAsia="zh-HK"/>
        </w:rPr>
        <w:t>“</w:t>
      </w:r>
      <w:r>
        <w:rPr>
          <w:rFonts w:ascii="Times New Roman" w:hAnsi="Times New Roman" w:hint="eastAsia"/>
          <w:b w:val="0"/>
          <w:bCs/>
          <w:color w:val="000000"/>
        </w:rPr>
        <w:t>Checklist</w:t>
      </w:r>
      <w:r w:rsidR="00E104A4">
        <w:rPr>
          <w:rFonts w:ascii="Times New Roman" w:hAnsi="Times New Roman" w:hint="eastAsia"/>
          <w:b w:val="0"/>
          <w:bCs/>
          <w:color w:val="000000"/>
        </w:rPr>
        <w:t xml:space="preserve"> </w:t>
      </w:r>
      <w:r>
        <w:rPr>
          <w:rFonts w:ascii="Times New Roman" w:hAnsi="Times New Roman" w:hint="eastAsia"/>
          <w:b w:val="0"/>
          <w:bCs/>
          <w:color w:val="000000"/>
        </w:rPr>
        <w:t xml:space="preserve">on </w:t>
      </w:r>
      <w:r w:rsidR="00E104A4">
        <w:rPr>
          <w:rFonts w:ascii="Times New Roman" w:hAnsi="Times New Roman" w:hint="eastAsia"/>
          <w:b w:val="0"/>
          <w:bCs/>
          <w:color w:val="000000"/>
        </w:rPr>
        <w:t xml:space="preserve">Flushing </w:t>
      </w:r>
      <w:r>
        <w:rPr>
          <w:rFonts w:ascii="Times New Roman" w:hAnsi="Times New Roman" w:hint="eastAsia"/>
          <w:b w:val="0"/>
          <w:bCs/>
          <w:color w:val="000000"/>
        </w:rPr>
        <w:t>Tank Clean</w:t>
      </w:r>
      <w:r w:rsidR="0057213C">
        <w:rPr>
          <w:rFonts w:ascii="Times New Roman" w:hAnsi="Times New Roman" w:hint="eastAsia"/>
          <w:b w:val="0"/>
          <w:bCs/>
          <w:color w:val="000000"/>
        </w:rPr>
        <w:t>s</w:t>
      </w:r>
      <w:r>
        <w:rPr>
          <w:rFonts w:ascii="Times New Roman" w:hAnsi="Times New Roman" w:hint="eastAsia"/>
          <w:b w:val="0"/>
          <w:bCs/>
          <w:color w:val="000000"/>
        </w:rPr>
        <w:t>ing and Plumbing Inspection</w:t>
      </w:r>
      <w:r w:rsidR="005115D2">
        <w:rPr>
          <w:rFonts w:ascii="Times New Roman" w:hAnsi="Times New Roman"/>
          <w:b w:val="0"/>
          <w:bCs/>
          <w:color w:val="000000"/>
          <w:lang w:eastAsia="zh-HK"/>
        </w:rPr>
        <w:t>”</w:t>
      </w:r>
      <w:r>
        <w:rPr>
          <w:rFonts w:ascii="Times New Roman" w:hAnsi="Times New Roman" w:hint="eastAsia"/>
          <w:b w:val="0"/>
          <w:bCs/>
          <w:color w:val="000000"/>
        </w:rPr>
        <w:t xml:space="preserve">, </w:t>
      </w:r>
      <w:r w:rsidR="00E104A4">
        <w:rPr>
          <w:rFonts w:ascii="Times New Roman" w:hAnsi="Times New Roman" w:hint="eastAsia"/>
          <w:b w:val="0"/>
          <w:bCs/>
          <w:color w:val="000000"/>
        </w:rPr>
        <w:t xml:space="preserve">which is </w:t>
      </w:r>
      <w:r>
        <w:rPr>
          <w:rFonts w:ascii="Times New Roman" w:hAnsi="Times New Roman" w:hint="eastAsia"/>
          <w:b w:val="0"/>
          <w:bCs/>
          <w:color w:val="000000"/>
        </w:rPr>
        <w:t xml:space="preserve">downloadable at </w:t>
      </w:r>
      <w:hyperlink r:id="rId8" w:history="1">
        <w:r w:rsidR="00BF11F9" w:rsidRPr="00BF11F9">
          <w:rPr>
            <w:rStyle w:val="a7"/>
            <w:rFonts w:ascii="Times New Roman" w:hAnsi="Times New Roman"/>
            <w:b w:val="0"/>
            <w:bCs/>
            <w:i/>
            <w:color w:val="000000"/>
            <w:u w:val="none"/>
          </w:rPr>
          <w:t>www.wsd.gov.hk</w:t>
        </w:r>
      </w:hyperlink>
      <w:r>
        <w:rPr>
          <w:rFonts w:ascii="Times New Roman" w:hAnsi="Times New Roman" w:hint="eastAsia"/>
          <w:b w:val="0"/>
          <w:bCs/>
          <w:color w:val="000000"/>
        </w:rPr>
        <w:t>)</w:t>
      </w:r>
      <w:r w:rsidR="003213AE">
        <w:rPr>
          <w:rFonts w:ascii="Times New Roman" w:hAnsi="Times New Roman" w:hint="eastAsia"/>
          <w:b w:val="0"/>
          <w:bCs/>
          <w:color w:val="000000"/>
        </w:rPr>
        <w:t>.</w:t>
      </w:r>
    </w:p>
    <w:p w:rsidR="00AC3D0D" w:rsidRDefault="00AC3D0D">
      <w:pPr>
        <w:pStyle w:val="1"/>
        <w:jc w:val="both"/>
        <w:rPr>
          <w:rFonts w:ascii="Times New Roman" w:hAnsi="Times New Roman"/>
          <w:color w:val="000000"/>
          <w:lang w:eastAsia="zh-HK"/>
        </w:rPr>
      </w:pPr>
      <w:r>
        <w:rPr>
          <w:rFonts w:ascii="Times New Roman" w:hAnsi="Times New Roman" w:hint="eastAsia"/>
          <w:color w:val="000000"/>
        </w:rPr>
        <w:t xml:space="preserve"> </w:t>
      </w:r>
    </w:p>
    <w:p w:rsidR="007A0351" w:rsidRPr="007A0351" w:rsidRDefault="007A0351" w:rsidP="007A0351">
      <w:pPr>
        <w:rPr>
          <w:lang w:eastAsia="zh-HK"/>
        </w:rPr>
      </w:pPr>
    </w:p>
    <w:p w:rsidR="00AC3D0D" w:rsidRDefault="00AC3D0D">
      <w:pPr>
        <w:autoSpaceDE w:val="0"/>
        <w:autoSpaceDN w:val="0"/>
        <w:adjustRightInd w:val="0"/>
        <w:jc w:val="both"/>
        <w:rPr>
          <w:b/>
          <w:color w:val="000000"/>
          <w:sz w:val="26"/>
        </w:rPr>
      </w:pPr>
      <w:r>
        <w:rPr>
          <w:b/>
          <w:color w:val="000000"/>
          <w:sz w:val="26"/>
        </w:rPr>
        <w:t>T</w:t>
      </w:r>
      <w:r>
        <w:rPr>
          <w:rFonts w:hint="eastAsia"/>
          <w:b/>
          <w:color w:val="000000"/>
          <w:sz w:val="26"/>
        </w:rPr>
        <w:t>erms and Conditions</w:t>
      </w:r>
    </w:p>
    <w:p w:rsidR="00AC3D0D" w:rsidRPr="00D93ADA" w:rsidRDefault="00BF11F9" w:rsidP="00D93ADA">
      <w:pPr>
        <w:numPr>
          <w:ilvl w:val="0"/>
          <w:numId w:val="1"/>
        </w:numPr>
        <w:tabs>
          <w:tab w:val="clear" w:pos="255"/>
          <w:tab w:val="left" w:pos="426"/>
          <w:tab w:val="num" w:pos="960"/>
        </w:tabs>
        <w:autoSpaceDE w:val="0"/>
        <w:autoSpaceDN w:val="0"/>
        <w:adjustRightInd w:val="0"/>
        <w:ind w:left="426" w:hanging="426"/>
        <w:jc w:val="both"/>
        <w:rPr>
          <w:color w:val="000000"/>
          <w:sz w:val="26"/>
          <w:szCs w:val="26"/>
        </w:rPr>
      </w:pPr>
      <w:r w:rsidRPr="00BF11F9">
        <w:rPr>
          <w:color w:val="000000"/>
          <w:sz w:val="26"/>
          <w:szCs w:val="26"/>
        </w:rPr>
        <w:t>I/We* declare that all the information provided for the purpose of this Application are true, accurate and complete.</w:t>
      </w:r>
    </w:p>
    <w:p w:rsidR="00AC3D0D" w:rsidRPr="00D93ADA" w:rsidRDefault="00BF11F9" w:rsidP="00D93ADA">
      <w:pPr>
        <w:numPr>
          <w:ilvl w:val="0"/>
          <w:numId w:val="1"/>
        </w:numPr>
        <w:tabs>
          <w:tab w:val="clear" w:pos="255"/>
          <w:tab w:val="left" w:pos="426"/>
          <w:tab w:val="num" w:pos="960"/>
        </w:tabs>
        <w:autoSpaceDE w:val="0"/>
        <w:autoSpaceDN w:val="0"/>
        <w:adjustRightInd w:val="0"/>
        <w:ind w:left="426" w:hanging="426"/>
        <w:jc w:val="both"/>
        <w:rPr>
          <w:color w:val="000000"/>
          <w:sz w:val="26"/>
          <w:szCs w:val="26"/>
        </w:rPr>
      </w:pPr>
      <w:r w:rsidRPr="00BF11F9">
        <w:rPr>
          <w:color w:val="000000"/>
          <w:sz w:val="26"/>
          <w:szCs w:val="26"/>
        </w:rPr>
        <w:t>I/We* have maintained the plumbing up to a high standard.</w:t>
      </w:r>
    </w:p>
    <w:p w:rsidR="00AC3D0D" w:rsidRPr="00D93ADA" w:rsidRDefault="00BF11F9" w:rsidP="00D93ADA">
      <w:pPr>
        <w:numPr>
          <w:ilvl w:val="0"/>
          <w:numId w:val="1"/>
        </w:numPr>
        <w:tabs>
          <w:tab w:val="clear" w:pos="255"/>
          <w:tab w:val="left" w:pos="426"/>
          <w:tab w:val="num" w:pos="960"/>
        </w:tabs>
        <w:autoSpaceDE w:val="0"/>
        <w:autoSpaceDN w:val="0"/>
        <w:adjustRightInd w:val="0"/>
        <w:ind w:left="426" w:hanging="426"/>
        <w:jc w:val="both"/>
        <w:rPr>
          <w:color w:val="000000"/>
          <w:sz w:val="26"/>
          <w:szCs w:val="26"/>
        </w:rPr>
      </w:pPr>
      <w:r w:rsidRPr="00BF11F9">
        <w:rPr>
          <w:color w:val="000000"/>
          <w:sz w:val="26"/>
          <w:szCs w:val="26"/>
        </w:rPr>
        <w:t>I/We* shall ensure that all my/our staff are fully aware of and observe the assessment criteria of the Scheme at all times during the validity period of the certificate.</w:t>
      </w:r>
    </w:p>
    <w:p w:rsidR="00AC3D0D" w:rsidRPr="00D93ADA" w:rsidRDefault="00BF11F9" w:rsidP="00D93ADA">
      <w:pPr>
        <w:numPr>
          <w:ilvl w:val="0"/>
          <w:numId w:val="1"/>
        </w:numPr>
        <w:tabs>
          <w:tab w:val="clear" w:pos="255"/>
          <w:tab w:val="left" w:pos="426"/>
          <w:tab w:val="num" w:pos="960"/>
        </w:tabs>
        <w:autoSpaceDE w:val="0"/>
        <w:autoSpaceDN w:val="0"/>
        <w:adjustRightInd w:val="0"/>
        <w:ind w:left="426" w:hanging="426"/>
        <w:jc w:val="both"/>
        <w:rPr>
          <w:color w:val="000000"/>
          <w:sz w:val="26"/>
          <w:szCs w:val="26"/>
        </w:rPr>
      </w:pPr>
      <w:r w:rsidRPr="00BF11F9">
        <w:rPr>
          <w:color w:val="000000"/>
          <w:sz w:val="26"/>
          <w:szCs w:val="26"/>
        </w:rPr>
        <w:t>I/We* shall co-operate with the Water Supplies Department (WSD) for checking the compliance of the prescribed criteria of the Scheme if considered necessary by the WSD.</w:t>
      </w:r>
    </w:p>
    <w:p w:rsidR="00AC3D0D" w:rsidRPr="00D93ADA" w:rsidRDefault="00BF11F9" w:rsidP="00D93ADA">
      <w:pPr>
        <w:numPr>
          <w:ilvl w:val="0"/>
          <w:numId w:val="1"/>
        </w:numPr>
        <w:tabs>
          <w:tab w:val="clear" w:pos="255"/>
          <w:tab w:val="left" w:pos="426"/>
          <w:tab w:val="num" w:pos="960"/>
        </w:tabs>
        <w:autoSpaceDE w:val="0"/>
        <w:autoSpaceDN w:val="0"/>
        <w:adjustRightInd w:val="0"/>
        <w:ind w:left="426" w:hanging="426"/>
        <w:jc w:val="both"/>
        <w:rPr>
          <w:color w:val="000000"/>
          <w:sz w:val="26"/>
          <w:szCs w:val="26"/>
        </w:rPr>
      </w:pPr>
      <w:r w:rsidRPr="00BF11F9">
        <w:rPr>
          <w:color w:val="000000"/>
          <w:sz w:val="26"/>
          <w:szCs w:val="26"/>
        </w:rPr>
        <w:lastRenderedPageBreak/>
        <w:t>I/We* agree that none of the members of the WSD nor the Advisory Committee on Water Resources and Quality of Water Supplies (ACRQWS) shall have any responsibility or liability whatsoever in relation to any dealings between the Scheme certificate holder and the holder’s customers arising from the Scheme.</w:t>
      </w:r>
    </w:p>
    <w:p w:rsidR="00AC3D0D" w:rsidRPr="00D93ADA" w:rsidRDefault="00BF11F9" w:rsidP="00D93ADA">
      <w:pPr>
        <w:numPr>
          <w:ilvl w:val="0"/>
          <w:numId w:val="1"/>
        </w:numPr>
        <w:tabs>
          <w:tab w:val="clear" w:pos="255"/>
          <w:tab w:val="left" w:pos="426"/>
          <w:tab w:val="num" w:pos="960"/>
        </w:tabs>
        <w:autoSpaceDE w:val="0"/>
        <w:autoSpaceDN w:val="0"/>
        <w:adjustRightInd w:val="0"/>
        <w:ind w:left="426" w:hanging="426"/>
        <w:jc w:val="both"/>
        <w:rPr>
          <w:color w:val="000000"/>
          <w:sz w:val="26"/>
          <w:szCs w:val="26"/>
        </w:rPr>
      </w:pPr>
      <w:r w:rsidRPr="00BF11F9">
        <w:rPr>
          <w:color w:val="000000"/>
          <w:sz w:val="26"/>
          <w:szCs w:val="26"/>
        </w:rPr>
        <w:t>I/We* shall not behave in a manner which may jeopardize or damage the reputation or interests of the Government of the HKSAR, the WSD or the ACRQWS.</w:t>
      </w:r>
    </w:p>
    <w:p w:rsidR="00AC3D0D" w:rsidRPr="00D93ADA" w:rsidRDefault="00BF11F9" w:rsidP="00D93ADA">
      <w:pPr>
        <w:numPr>
          <w:ilvl w:val="0"/>
          <w:numId w:val="1"/>
        </w:numPr>
        <w:tabs>
          <w:tab w:val="clear" w:pos="255"/>
          <w:tab w:val="left" w:pos="426"/>
          <w:tab w:val="num" w:pos="960"/>
        </w:tabs>
        <w:autoSpaceDE w:val="0"/>
        <w:autoSpaceDN w:val="0"/>
        <w:adjustRightInd w:val="0"/>
        <w:ind w:left="426" w:hanging="426"/>
        <w:jc w:val="both"/>
        <w:rPr>
          <w:color w:val="000000"/>
          <w:sz w:val="26"/>
          <w:szCs w:val="26"/>
        </w:rPr>
      </w:pPr>
      <w:r w:rsidRPr="00BF11F9">
        <w:rPr>
          <w:color w:val="000000"/>
          <w:sz w:val="26"/>
          <w:szCs w:val="26"/>
        </w:rPr>
        <w:t xml:space="preserve">I/We* abide by that the certificate remains the property of the WSD and shall return the certificate when required by the WSD. </w:t>
      </w:r>
    </w:p>
    <w:p w:rsidR="00AC3D0D" w:rsidRDefault="00BF11F9" w:rsidP="00D93ADA">
      <w:pPr>
        <w:numPr>
          <w:ilvl w:val="0"/>
          <w:numId w:val="1"/>
        </w:numPr>
        <w:tabs>
          <w:tab w:val="clear" w:pos="255"/>
          <w:tab w:val="left" w:pos="426"/>
          <w:tab w:val="num" w:pos="960"/>
        </w:tabs>
        <w:autoSpaceDE w:val="0"/>
        <w:autoSpaceDN w:val="0"/>
        <w:adjustRightInd w:val="0"/>
        <w:ind w:left="426" w:hanging="426"/>
        <w:jc w:val="both"/>
        <w:rPr>
          <w:color w:val="000000"/>
          <w:sz w:val="26"/>
          <w:szCs w:val="26"/>
        </w:rPr>
      </w:pPr>
      <w:r w:rsidRPr="00BF11F9">
        <w:rPr>
          <w:color w:val="000000"/>
          <w:sz w:val="26"/>
          <w:szCs w:val="26"/>
        </w:rPr>
        <w:t>I/We* shall not transfer the certificates to other persons or organizations without the permission of the WSD.</w:t>
      </w:r>
    </w:p>
    <w:p w:rsidR="0078056C" w:rsidRDefault="00EB7F4F">
      <w:pPr>
        <w:numPr>
          <w:ilvl w:val="0"/>
          <w:numId w:val="1"/>
        </w:numPr>
        <w:tabs>
          <w:tab w:val="clear" w:pos="255"/>
          <w:tab w:val="num" w:pos="426"/>
        </w:tabs>
        <w:autoSpaceDE w:val="0"/>
        <w:autoSpaceDN w:val="0"/>
        <w:adjustRightInd w:val="0"/>
        <w:ind w:left="426" w:hanging="426"/>
        <w:jc w:val="both"/>
        <w:rPr>
          <w:color w:val="000000"/>
          <w:sz w:val="26"/>
          <w:szCs w:val="26"/>
        </w:rPr>
      </w:pPr>
      <w:r w:rsidRPr="00777024">
        <w:rPr>
          <w:color w:val="000000"/>
          <w:sz w:val="26"/>
          <w:szCs w:val="26"/>
        </w:rPr>
        <w:t>I/We* agree to abide by the Terms and Conditions of the Scheme.</w:t>
      </w:r>
    </w:p>
    <w:p w:rsidR="00AC3D0D" w:rsidRDefault="00AC3D0D">
      <w:pPr>
        <w:autoSpaceDE w:val="0"/>
        <w:autoSpaceDN w:val="0"/>
        <w:adjustRightInd w:val="0"/>
        <w:jc w:val="both"/>
        <w:rPr>
          <w:color w:val="000000"/>
          <w:sz w:val="26"/>
          <w:lang w:eastAsia="zh-HK"/>
        </w:rPr>
      </w:pPr>
    </w:p>
    <w:p w:rsidR="00D93ADA" w:rsidRDefault="00D93ADA">
      <w:pPr>
        <w:autoSpaceDE w:val="0"/>
        <w:autoSpaceDN w:val="0"/>
        <w:adjustRightInd w:val="0"/>
        <w:jc w:val="both"/>
        <w:rPr>
          <w:color w:val="000000"/>
          <w:sz w:val="26"/>
          <w:lang w:eastAsia="zh-HK"/>
        </w:rPr>
      </w:pPr>
    </w:p>
    <w:p w:rsidR="00AC3D0D" w:rsidRPr="001D16A0" w:rsidRDefault="00607D59">
      <w:pPr>
        <w:autoSpaceDE w:val="0"/>
        <w:autoSpaceDN w:val="0"/>
        <w:adjustRightInd w:val="0"/>
        <w:jc w:val="both"/>
        <w:rPr>
          <w:color w:val="000000"/>
          <w:sz w:val="26"/>
          <w:szCs w:val="26"/>
          <w:lang w:eastAsia="zh-HK"/>
        </w:rPr>
      </w:pPr>
      <w:r w:rsidRPr="00607D59">
        <w:rPr>
          <w:b/>
          <w:bCs/>
          <w:color w:val="000000"/>
          <w:sz w:val="26"/>
          <w:szCs w:val="26"/>
        </w:rPr>
        <w:t>Incoming Building Management Company</w:t>
      </w:r>
    </w:p>
    <w:p w:rsidR="00AC3D0D" w:rsidRDefault="00AC3D0D">
      <w:pPr>
        <w:autoSpaceDE w:val="0"/>
        <w:autoSpaceDN w:val="0"/>
        <w:adjustRightInd w:val="0"/>
        <w:jc w:val="both"/>
        <w:rPr>
          <w:color w:val="000000"/>
          <w:sz w:val="26"/>
          <w:lang w:eastAsia="zh-HK"/>
        </w:rPr>
      </w:pPr>
    </w:p>
    <w:p w:rsidR="00F62F1F" w:rsidRDefault="00F62F1F">
      <w:pPr>
        <w:autoSpaceDE w:val="0"/>
        <w:autoSpaceDN w:val="0"/>
        <w:adjustRightInd w:val="0"/>
        <w:jc w:val="both"/>
        <w:rPr>
          <w:color w:val="000000"/>
          <w:sz w:val="26"/>
          <w:lang w:eastAsia="zh-HK"/>
        </w:rPr>
      </w:pPr>
      <w:r>
        <w:rPr>
          <w:rFonts w:hint="eastAsia"/>
          <w:color w:val="000000"/>
          <w:sz w:val="26"/>
          <w:lang w:eastAsia="zh-HK"/>
        </w:rPr>
        <w:t>Name of incoming Building Management Company: _______________________</w:t>
      </w:r>
    </w:p>
    <w:p w:rsidR="00F62F1F" w:rsidRDefault="00F62F1F" w:rsidP="00F62F1F">
      <w:pPr>
        <w:pStyle w:val="a0"/>
        <w:ind w:left="0"/>
        <w:rPr>
          <w:color w:val="000000"/>
          <w:sz w:val="26"/>
          <w:szCs w:val="26"/>
          <w:u w:val="single"/>
          <w:lang w:eastAsia="zh-HK"/>
        </w:rPr>
      </w:pPr>
    </w:p>
    <w:p w:rsidR="00F62F1F" w:rsidRPr="00BD2AC6" w:rsidRDefault="00F62F1F" w:rsidP="00F62F1F">
      <w:pPr>
        <w:pStyle w:val="a0"/>
        <w:ind w:left="0"/>
        <w:rPr>
          <w:color w:val="000000"/>
          <w:sz w:val="26"/>
          <w:szCs w:val="26"/>
        </w:rPr>
      </w:pPr>
      <w:r w:rsidRPr="00607D59">
        <w:rPr>
          <w:color w:val="000000"/>
          <w:sz w:val="26"/>
          <w:szCs w:val="26"/>
          <w:u w:val="single"/>
        </w:rPr>
        <w:t xml:space="preserve">                                                                   </w:t>
      </w:r>
    </w:p>
    <w:p w:rsidR="00F62F1F" w:rsidRPr="00F62F1F" w:rsidRDefault="00F62F1F">
      <w:pPr>
        <w:autoSpaceDE w:val="0"/>
        <w:autoSpaceDN w:val="0"/>
        <w:adjustRightInd w:val="0"/>
        <w:jc w:val="both"/>
        <w:rPr>
          <w:color w:val="000000"/>
          <w:sz w:val="26"/>
          <w:lang w:eastAsia="zh-HK"/>
        </w:rPr>
      </w:pPr>
    </w:p>
    <w:p w:rsidR="00AC3D0D" w:rsidRDefault="00AC3D0D">
      <w:pPr>
        <w:autoSpaceDE w:val="0"/>
        <w:autoSpaceDN w:val="0"/>
        <w:adjustRightInd w:val="0"/>
        <w:jc w:val="both"/>
        <w:rPr>
          <w:color w:val="000000"/>
          <w:sz w:val="26"/>
          <w:u w:val="single"/>
        </w:rPr>
      </w:pPr>
      <w:r>
        <w:rPr>
          <w:color w:val="000000"/>
          <w:sz w:val="26"/>
        </w:rPr>
        <w:t xml:space="preserve">Authorized </w:t>
      </w:r>
      <w:r w:rsidR="00315A07">
        <w:rPr>
          <w:rFonts w:hint="eastAsia"/>
          <w:color w:val="000000"/>
          <w:sz w:val="26"/>
        </w:rPr>
        <w:t>s</w:t>
      </w:r>
      <w:r>
        <w:rPr>
          <w:color w:val="000000"/>
          <w:sz w:val="26"/>
        </w:rPr>
        <w:t>ignature</w:t>
      </w:r>
      <w:r w:rsidR="00AE179E">
        <w:rPr>
          <w:rFonts w:hint="eastAsia"/>
          <w:color w:val="000000"/>
          <w:sz w:val="26"/>
        </w:rPr>
        <w:t>:</w:t>
      </w:r>
      <w:r w:rsidR="008414AD">
        <w:rPr>
          <w:rFonts w:hint="eastAsia"/>
          <w:color w:val="000000"/>
          <w:sz w:val="26"/>
        </w:rPr>
        <w:t xml:space="preserve"> </w:t>
      </w:r>
      <w:r>
        <w:rPr>
          <w:rFonts w:hint="eastAsia"/>
          <w:color w:val="000000"/>
          <w:sz w:val="26"/>
          <w:u w:val="single"/>
        </w:rPr>
        <w:t xml:space="preserve">                 </w:t>
      </w:r>
      <w:r>
        <w:rPr>
          <w:rFonts w:hint="eastAsia"/>
          <w:color w:val="000000"/>
          <w:sz w:val="26"/>
        </w:rPr>
        <w:t xml:space="preserve">   Date</w:t>
      </w:r>
      <w:r w:rsidR="00315A07">
        <w:rPr>
          <w:rFonts w:hint="eastAsia"/>
          <w:color w:val="000000"/>
          <w:sz w:val="26"/>
        </w:rPr>
        <w:t>:</w:t>
      </w:r>
      <w:r>
        <w:rPr>
          <w:rFonts w:hint="eastAsia"/>
          <w:color w:val="000000"/>
          <w:sz w:val="26"/>
        </w:rPr>
        <w:t xml:space="preserve"> </w:t>
      </w:r>
      <w:r>
        <w:rPr>
          <w:color w:val="000000"/>
          <w:sz w:val="26"/>
          <w:u w:val="single"/>
        </w:rPr>
        <w:t>               </w:t>
      </w:r>
      <w:r w:rsidR="008414AD">
        <w:rPr>
          <w:rFonts w:hint="eastAsia"/>
          <w:color w:val="000000"/>
          <w:sz w:val="26"/>
          <w:u w:val="single"/>
        </w:rPr>
        <w:t xml:space="preserve"> </w:t>
      </w:r>
      <w:r>
        <w:rPr>
          <w:color w:val="000000"/>
          <w:sz w:val="26"/>
          <w:u w:val="single"/>
        </w:rPr>
        <w:t>                            </w:t>
      </w:r>
    </w:p>
    <w:p w:rsidR="00AC3D0D" w:rsidRPr="00315A07" w:rsidRDefault="00AC3D0D">
      <w:pPr>
        <w:autoSpaceDE w:val="0"/>
        <w:autoSpaceDN w:val="0"/>
        <w:adjustRightInd w:val="0"/>
        <w:jc w:val="both"/>
        <w:rPr>
          <w:color w:val="000000"/>
          <w:sz w:val="26"/>
        </w:rPr>
      </w:pPr>
    </w:p>
    <w:p w:rsidR="00AC3D0D" w:rsidRPr="00BD2AC6" w:rsidRDefault="00AC3D0D">
      <w:pPr>
        <w:tabs>
          <w:tab w:val="left" w:pos="5040"/>
        </w:tabs>
        <w:autoSpaceDE w:val="0"/>
        <w:autoSpaceDN w:val="0"/>
        <w:adjustRightInd w:val="0"/>
        <w:jc w:val="both"/>
        <w:rPr>
          <w:color w:val="000000"/>
          <w:sz w:val="26"/>
          <w:szCs w:val="26"/>
          <w:u w:val="single"/>
        </w:rPr>
      </w:pPr>
      <w:r w:rsidRPr="00BD2AC6">
        <w:rPr>
          <w:color w:val="000000"/>
          <w:sz w:val="26"/>
          <w:szCs w:val="26"/>
        </w:rPr>
        <w:t xml:space="preserve">Name &amp; </w:t>
      </w:r>
      <w:r w:rsidR="00315A07" w:rsidRPr="00BD2AC6">
        <w:rPr>
          <w:rFonts w:hint="eastAsia"/>
          <w:color w:val="000000"/>
          <w:sz w:val="26"/>
          <w:szCs w:val="26"/>
        </w:rPr>
        <w:t>t</w:t>
      </w:r>
      <w:r w:rsidRPr="00BD2AC6">
        <w:rPr>
          <w:color w:val="000000"/>
          <w:sz w:val="26"/>
          <w:szCs w:val="26"/>
        </w:rPr>
        <w:t>itle</w:t>
      </w:r>
      <w:r w:rsidR="00315A07" w:rsidRPr="00BD2AC6">
        <w:rPr>
          <w:rFonts w:hint="eastAsia"/>
          <w:color w:val="000000"/>
          <w:sz w:val="26"/>
          <w:szCs w:val="26"/>
        </w:rPr>
        <w:t>:</w:t>
      </w:r>
      <w:r w:rsidR="008414AD" w:rsidRPr="00BD2AC6">
        <w:rPr>
          <w:rFonts w:hint="eastAsia"/>
          <w:color w:val="000000"/>
          <w:sz w:val="26"/>
          <w:szCs w:val="26"/>
        </w:rPr>
        <w:t xml:space="preserve"> </w:t>
      </w:r>
      <w:r w:rsidRPr="00BD2AC6">
        <w:rPr>
          <w:rFonts w:hint="eastAsia"/>
          <w:color w:val="000000"/>
          <w:sz w:val="26"/>
          <w:szCs w:val="26"/>
          <w:u w:val="single"/>
        </w:rPr>
        <w:t xml:space="preserve">                       </w:t>
      </w:r>
      <w:r w:rsidRPr="00BD2AC6">
        <w:rPr>
          <w:rFonts w:hint="eastAsia"/>
          <w:color w:val="000000"/>
          <w:sz w:val="26"/>
          <w:szCs w:val="26"/>
        </w:rPr>
        <w:t xml:space="preserve">  </w:t>
      </w:r>
      <w:r w:rsidRPr="00BD2AC6">
        <w:rPr>
          <w:color w:val="000000"/>
          <w:sz w:val="26"/>
          <w:szCs w:val="26"/>
        </w:rPr>
        <w:t xml:space="preserve">Company </w:t>
      </w:r>
      <w:r w:rsidR="00315A07" w:rsidRPr="00BD2AC6">
        <w:rPr>
          <w:rFonts w:hint="eastAsia"/>
          <w:color w:val="000000"/>
          <w:sz w:val="26"/>
          <w:szCs w:val="26"/>
        </w:rPr>
        <w:t>c</w:t>
      </w:r>
      <w:r w:rsidRPr="00BD2AC6">
        <w:rPr>
          <w:rFonts w:hint="eastAsia"/>
          <w:color w:val="000000"/>
          <w:sz w:val="26"/>
          <w:szCs w:val="26"/>
        </w:rPr>
        <w:t>hop</w:t>
      </w:r>
      <w:r w:rsidR="00315A07" w:rsidRPr="00BD2AC6">
        <w:rPr>
          <w:rFonts w:hint="eastAsia"/>
          <w:color w:val="000000"/>
          <w:sz w:val="26"/>
          <w:szCs w:val="26"/>
        </w:rPr>
        <w:t>:</w:t>
      </w:r>
      <w:r w:rsidR="008414AD" w:rsidRPr="00BD2AC6">
        <w:rPr>
          <w:rFonts w:hint="eastAsia"/>
          <w:color w:val="000000"/>
          <w:sz w:val="26"/>
          <w:szCs w:val="26"/>
        </w:rPr>
        <w:t xml:space="preserve"> </w:t>
      </w:r>
      <w:r w:rsidRPr="00BD2AC6">
        <w:rPr>
          <w:rFonts w:hint="eastAsia"/>
          <w:color w:val="000000"/>
          <w:sz w:val="26"/>
          <w:szCs w:val="26"/>
          <w:u w:val="single"/>
        </w:rPr>
        <w:t xml:space="preserve"> </w:t>
      </w:r>
      <w:r w:rsidR="008414AD" w:rsidRPr="00BD2AC6">
        <w:rPr>
          <w:rFonts w:hint="eastAsia"/>
          <w:color w:val="000000"/>
          <w:sz w:val="26"/>
          <w:szCs w:val="26"/>
          <w:u w:val="single"/>
        </w:rPr>
        <w:t xml:space="preserve"> </w:t>
      </w:r>
      <w:r w:rsidR="00607D59" w:rsidRPr="00607D59">
        <w:rPr>
          <w:color w:val="000000"/>
          <w:sz w:val="26"/>
          <w:szCs w:val="26"/>
          <w:u w:val="single"/>
        </w:rPr>
        <w:t xml:space="preserve">              </w:t>
      </w:r>
    </w:p>
    <w:p w:rsidR="00AC3D0D" w:rsidRPr="00BD2AC6" w:rsidRDefault="00AC3D0D">
      <w:pPr>
        <w:pStyle w:val="a0"/>
        <w:rPr>
          <w:color w:val="000000"/>
          <w:sz w:val="26"/>
          <w:szCs w:val="26"/>
          <w:u w:val="single"/>
        </w:rPr>
      </w:pPr>
    </w:p>
    <w:p w:rsidR="00AC3D0D" w:rsidRPr="00BD2AC6" w:rsidRDefault="00607D59">
      <w:pPr>
        <w:pStyle w:val="a0"/>
        <w:ind w:left="0"/>
        <w:rPr>
          <w:color w:val="000000"/>
          <w:sz w:val="26"/>
          <w:szCs w:val="26"/>
          <w:u w:val="single"/>
        </w:rPr>
      </w:pPr>
      <w:r w:rsidRPr="00607D59">
        <w:rPr>
          <w:color w:val="000000"/>
          <w:sz w:val="26"/>
          <w:szCs w:val="26"/>
        </w:rPr>
        <w:t xml:space="preserve">Management contract valid till date: </w:t>
      </w:r>
      <w:r w:rsidRPr="00607D59">
        <w:rPr>
          <w:color w:val="000000"/>
          <w:sz w:val="26"/>
          <w:szCs w:val="26"/>
          <w:u w:val="single"/>
        </w:rPr>
        <w:t xml:space="preserve">                                          </w:t>
      </w:r>
    </w:p>
    <w:p w:rsidR="00AC3D0D" w:rsidRPr="00BD2AC6" w:rsidRDefault="00AC3D0D">
      <w:pPr>
        <w:pStyle w:val="a0"/>
        <w:ind w:left="0"/>
        <w:rPr>
          <w:color w:val="000000"/>
          <w:sz w:val="26"/>
          <w:szCs w:val="26"/>
        </w:rPr>
      </w:pPr>
    </w:p>
    <w:p w:rsidR="00AC3D0D" w:rsidRPr="00BD2AC6" w:rsidRDefault="00607D59">
      <w:pPr>
        <w:pStyle w:val="a0"/>
        <w:ind w:left="0"/>
        <w:rPr>
          <w:color w:val="000000"/>
          <w:sz w:val="26"/>
          <w:szCs w:val="26"/>
          <w:u w:val="single"/>
        </w:rPr>
      </w:pPr>
      <w:r w:rsidRPr="00607D59">
        <w:rPr>
          <w:color w:val="000000"/>
          <w:sz w:val="26"/>
          <w:szCs w:val="26"/>
        </w:rPr>
        <w:t>Correspondence address:</w:t>
      </w:r>
      <w:r w:rsidRPr="00607D59">
        <w:rPr>
          <w:color w:val="000000"/>
          <w:sz w:val="26"/>
          <w:szCs w:val="26"/>
          <w:u w:val="single"/>
        </w:rPr>
        <w:t xml:space="preserve">                                                                         </w:t>
      </w:r>
    </w:p>
    <w:p w:rsidR="0078457D" w:rsidRDefault="0078457D">
      <w:pPr>
        <w:pStyle w:val="a0"/>
        <w:ind w:left="0"/>
        <w:rPr>
          <w:color w:val="000000"/>
          <w:sz w:val="26"/>
          <w:szCs w:val="26"/>
          <w:u w:val="single"/>
          <w:lang w:eastAsia="zh-HK"/>
        </w:rPr>
      </w:pPr>
    </w:p>
    <w:p w:rsidR="00AC3D0D" w:rsidRPr="00BD2AC6" w:rsidRDefault="00607D59">
      <w:pPr>
        <w:pStyle w:val="a0"/>
        <w:ind w:left="0"/>
        <w:rPr>
          <w:color w:val="000000"/>
          <w:sz w:val="26"/>
          <w:szCs w:val="26"/>
        </w:rPr>
      </w:pPr>
      <w:r w:rsidRPr="00607D59">
        <w:rPr>
          <w:color w:val="000000"/>
          <w:sz w:val="26"/>
          <w:szCs w:val="26"/>
          <w:u w:val="single"/>
        </w:rPr>
        <w:t xml:space="preserve">                                                                   </w:t>
      </w:r>
    </w:p>
    <w:p w:rsidR="00AC3D0D" w:rsidRPr="00BD2AC6" w:rsidRDefault="00AC3D0D">
      <w:pPr>
        <w:pStyle w:val="a0"/>
        <w:ind w:left="0"/>
        <w:rPr>
          <w:color w:val="000000"/>
          <w:sz w:val="26"/>
          <w:szCs w:val="26"/>
        </w:rPr>
      </w:pPr>
    </w:p>
    <w:p w:rsidR="00AC3D0D" w:rsidRPr="00BD2AC6" w:rsidRDefault="00607D59">
      <w:pPr>
        <w:pStyle w:val="a0"/>
        <w:ind w:left="0"/>
        <w:rPr>
          <w:color w:val="000000"/>
          <w:sz w:val="26"/>
          <w:szCs w:val="26"/>
        </w:rPr>
      </w:pPr>
      <w:r w:rsidRPr="00607D59">
        <w:rPr>
          <w:color w:val="000000"/>
          <w:sz w:val="26"/>
          <w:szCs w:val="26"/>
        </w:rPr>
        <w:t xml:space="preserve">Contact tel. no. / fax no.: </w:t>
      </w:r>
      <w:r w:rsidR="00AC3D0D" w:rsidRPr="00BD2AC6">
        <w:rPr>
          <w:rFonts w:hint="eastAsia"/>
          <w:color w:val="000000"/>
          <w:sz w:val="26"/>
          <w:szCs w:val="26"/>
          <w:u w:val="single"/>
        </w:rPr>
        <w:t xml:space="preserve"> </w:t>
      </w:r>
      <w:r w:rsidR="001D16A0" w:rsidRPr="00BD2AC6">
        <w:rPr>
          <w:rFonts w:hint="eastAsia"/>
          <w:color w:val="000000"/>
          <w:sz w:val="26"/>
          <w:szCs w:val="26"/>
          <w:u w:val="single"/>
          <w:lang w:eastAsia="zh-HK"/>
        </w:rPr>
        <w:t xml:space="preserve">  </w:t>
      </w:r>
      <w:r w:rsidR="00AC3D0D" w:rsidRPr="00BD2AC6">
        <w:rPr>
          <w:rFonts w:hint="eastAsia"/>
          <w:color w:val="000000"/>
          <w:sz w:val="26"/>
          <w:szCs w:val="26"/>
          <w:u w:val="single"/>
        </w:rPr>
        <w:t xml:space="preserve">                                             </w:t>
      </w:r>
    </w:p>
    <w:p w:rsidR="00D93ADA" w:rsidRPr="00BD2AC6" w:rsidRDefault="00D93ADA">
      <w:pPr>
        <w:autoSpaceDE w:val="0"/>
        <w:autoSpaceDN w:val="0"/>
        <w:adjustRightInd w:val="0"/>
        <w:jc w:val="both"/>
        <w:rPr>
          <w:color w:val="000000"/>
          <w:sz w:val="26"/>
          <w:szCs w:val="26"/>
          <w:lang w:eastAsia="zh-HK"/>
        </w:rPr>
      </w:pPr>
    </w:p>
    <w:p w:rsidR="00AC3D0D" w:rsidRPr="00BD2AC6" w:rsidRDefault="00607D59">
      <w:pPr>
        <w:autoSpaceDE w:val="0"/>
        <w:autoSpaceDN w:val="0"/>
        <w:adjustRightInd w:val="0"/>
        <w:jc w:val="both"/>
        <w:rPr>
          <w:color w:val="000000"/>
          <w:sz w:val="26"/>
          <w:szCs w:val="26"/>
          <w:u w:val="single"/>
        </w:rPr>
      </w:pPr>
      <w:r w:rsidRPr="00607D59">
        <w:rPr>
          <w:color w:val="000000"/>
          <w:sz w:val="26"/>
          <w:szCs w:val="26"/>
        </w:rPr>
        <w:t xml:space="preserve">Contact e-mail address: </w:t>
      </w:r>
      <w:r w:rsidR="00AC3D0D" w:rsidRPr="00BD2AC6">
        <w:rPr>
          <w:rFonts w:hint="eastAsia"/>
          <w:color w:val="000000"/>
          <w:sz w:val="26"/>
          <w:szCs w:val="26"/>
          <w:u w:val="single"/>
        </w:rPr>
        <w:t xml:space="preserve">  </w:t>
      </w:r>
      <w:r w:rsidR="001D16A0" w:rsidRPr="00BD2AC6">
        <w:rPr>
          <w:rFonts w:hint="eastAsia"/>
          <w:color w:val="000000"/>
          <w:sz w:val="26"/>
          <w:szCs w:val="26"/>
          <w:u w:val="single"/>
          <w:lang w:eastAsia="zh-HK"/>
        </w:rPr>
        <w:t xml:space="preserve"> </w:t>
      </w:r>
      <w:r w:rsidR="00AC3D0D" w:rsidRPr="00BD2AC6">
        <w:rPr>
          <w:rFonts w:hint="eastAsia"/>
          <w:color w:val="000000"/>
          <w:sz w:val="26"/>
          <w:szCs w:val="26"/>
          <w:u w:val="single"/>
        </w:rPr>
        <w:t xml:space="preserve">                                              </w:t>
      </w:r>
    </w:p>
    <w:p w:rsidR="00AC3D0D" w:rsidRPr="00BD2AC6" w:rsidRDefault="00AC3D0D">
      <w:pPr>
        <w:tabs>
          <w:tab w:val="left" w:pos="5040"/>
        </w:tabs>
        <w:autoSpaceDE w:val="0"/>
        <w:autoSpaceDN w:val="0"/>
        <w:adjustRightInd w:val="0"/>
        <w:jc w:val="both"/>
        <w:rPr>
          <w:color w:val="000000"/>
          <w:sz w:val="26"/>
          <w:szCs w:val="26"/>
          <w:u w:val="single"/>
          <w:lang w:eastAsia="zh-HK"/>
        </w:rPr>
      </w:pPr>
    </w:p>
    <w:p w:rsidR="00D93ADA" w:rsidRPr="00BD2AC6" w:rsidRDefault="00D93ADA">
      <w:pPr>
        <w:tabs>
          <w:tab w:val="left" w:pos="5040"/>
        </w:tabs>
        <w:autoSpaceDE w:val="0"/>
        <w:autoSpaceDN w:val="0"/>
        <w:adjustRightInd w:val="0"/>
        <w:jc w:val="both"/>
        <w:rPr>
          <w:color w:val="000000"/>
          <w:sz w:val="26"/>
          <w:szCs w:val="26"/>
          <w:u w:val="single"/>
          <w:lang w:eastAsia="zh-HK"/>
        </w:rPr>
      </w:pPr>
    </w:p>
    <w:p w:rsidR="00AC3D0D" w:rsidRPr="00680F3D" w:rsidRDefault="00AC3D0D" w:rsidP="002F3883">
      <w:pPr>
        <w:autoSpaceDE w:val="0"/>
        <w:autoSpaceDN w:val="0"/>
        <w:adjustRightInd w:val="0"/>
        <w:jc w:val="both"/>
        <w:rPr>
          <w:color w:val="000000"/>
          <w:sz w:val="26"/>
        </w:rPr>
      </w:pPr>
      <w:r w:rsidRPr="00680F3D">
        <w:rPr>
          <w:rFonts w:hint="eastAsia"/>
          <w:b/>
          <w:bCs/>
          <w:color w:val="000000"/>
          <w:sz w:val="26"/>
        </w:rPr>
        <w:t>Supported by Owner</w:t>
      </w:r>
      <w:r w:rsidR="00D93ADA" w:rsidRPr="00680F3D">
        <w:rPr>
          <w:rFonts w:hint="eastAsia"/>
          <w:b/>
          <w:bCs/>
          <w:color w:val="000000"/>
          <w:sz w:val="26"/>
          <w:lang w:eastAsia="zh-HK"/>
        </w:rPr>
        <w:t xml:space="preserve"> </w:t>
      </w:r>
      <w:r w:rsidRPr="00680F3D">
        <w:rPr>
          <w:rFonts w:hint="eastAsia"/>
          <w:b/>
          <w:bCs/>
          <w:color w:val="000000"/>
          <w:sz w:val="26"/>
        </w:rPr>
        <w:t>/</w:t>
      </w:r>
      <w:r w:rsidR="00D93ADA" w:rsidRPr="00680F3D">
        <w:rPr>
          <w:rFonts w:hint="eastAsia"/>
          <w:b/>
          <w:bCs/>
          <w:color w:val="000000"/>
          <w:sz w:val="26"/>
          <w:lang w:eastAsia="zh-HK"/>
        </w:rPr>
        <w:t xml:space="preserve"> Owners</w:t>
      </w:r>
      <w:r w:rsidR="00D93ADA" w:rsidRPr="00680F3D">
        <w:rPr>
          <w:b/>
          <w:bCs/>
          <w:color w:val="000000"/>
          <w:sz w:val="26"/>
          <w:lang w:eastAsia="zh-HK"/>
        </w:rPr>
        <w:t>’</w:t>
      </w:r>
      <w:r w:rsidR="00D93ADA" w:rsidRPr="00680F3D">
        <w:rPr>
          <w:rFonts w:hint="eastAsia"/>
          <w:b/>
          <w:bCs/>
          <w:color w:val="000000"/>
          <w:sz w:val="26"/>
          <w:lang w:eastAsia="zh-HK"/>
        </w:rPr>
        <w:t xml:space="preserve"> C</w:t>
      </w:r>
      <w:r w:rsidRPr="00680F3D">
        <w:rPr>
          <w:rFonts w:hint="eastAsia"/>
          <w:b/>
          <w:bCs/>
          <w:color w:val="000000"/>
          <w:sz w:val="26"/>
        </w:rPr>
        <w:t>orporat</w:t>
      </w:r>
      <w:r w:rsidR="00D93ADA" w:rsidRPr="00680F3D">
        <w:rPr>
          <w:rFonts w:hint="eastAsia"/>
          <w:b/>
          <w:bCs/>
          <w:color w:val="000000"/>
          <w:sz w:val="26"/>
          <w:lang w:eastAsia="zh-HK"/>
        </w:rPr>
        <w:t xml:space="preserve">ion </w:t>
      </w:r>
      <w:r w:rsidRPr="00680F3D">
        <w:rPr>
          <w:rFonts w:hint="eastAsia"/>
          <w:b/>
          <w:bCs/>
          <w:color w:val="000000"/>
          <w:sz w:val="26"/>
        </w:rPr>
        <w:t>/</w:t>
      </w:r>
      <w:r w:rsidR="00D93ADA" w:rsidRPr="00680F3D">
        <w:rPr>
          <w:rFonts w:hint="eastAsia"/>
          <w:b/>
          <w:bCs/>
          <w:color w:val="000000"/>
          <w:sz w:val="26"/>
          <w:lang w:eastAsia="zh-HK"/>
        </w:rPr>
        <w:t xml:space="preserve"> Owners</w:t>
      </w:r>
      <w:r w:rsidR="00D93ADA" w:rsidRPr="00680F3D">
        <w:rPr>
          <w:b/>
          <w:bCs/>
          <w:color w:val="000000"/>
          <w:sz w:val="26"/>
          <w:lang w:eastAsia="zh-HK"/>
        </w:rPr>
        <w:t>’</w:t>
      </w:r>
      <w:r w:rsidR="00D93ADA" w:rsidRPr="00680F3D">
        <w:rPr>
          <w:rFonts w:hint="eastAsia"/>
          <w:b/>
          <w:bCs/>
          <w:color w:val="000000"/>
          <w:sz w:val="26"/>
          <w:lang w:eastAsia="zh-HK"/>
        </w:rPr>
        <w:t xml:space="preserve"> Committee / </w:t>
      </w:r>
      <w:r w:rsidR="007B61E7">
        <w:rPr>
          <w:rFonts w:hint="eastAsia"/>
          <w:b/>
          <w:bCs/>
          <w:color w:val="000000"/>
          <w:sz w:val="26"/>
          <w:lang w:eastAsia="zh-HK"/>
        </w:rPr>
        <w:t>Government Department</w:t>
      </w:r>
    </w:p>
    <w:p w:rsidR="0078056C" w:rsidRDefault="007B61E7">
      <w:pPr>
        <w:pStyle w:val="a8"/>
        <w:numPr>
          <w:ilvl w:val="0"/>
          <w:numId w:val="11"/>
        </w:numPr>
        <w:rPr>
          <w:sz w:val="26"/>
          <w:szCs w:val="26"/>
        </w:rPr>
      </w:pPr>
      <w:r w:rsidRPr="00691BE4">
        <w:rPr>
          <w:sz w:val="26"/>
          <w:szCs w:val="26"/>
        </w:rPr>
        <w:t xml:space="preserve">I/We* support that the applicant has adequate capacity and has committed to </w:t>
      </w:r>
      <w:r w:rsidRPr="00691BE4">
        <w:rPr>
          <w:sz w:val="26"/>
          <w:szCs w:val="26"/>
        </w:rPr>
        <w:lastRenderedPageBreak/>
        <w:t>perform</w:t>
      </w:r>
      <w:r w:rsidR="007E4959">
        <w:rPr>
          <w:rFonts w:hint="eastAsia"/>
          <w:sz w:val="26"/>
          <w:szCs w:val="26"/>
          <w:lang w:eastAsia="zh-HK"/>
        </w:rPr>
        <w:t>ing</w:t>
      </w:r>
      <w:r w:rsidRPr="00691BE4">
        <w:rPr>
          <w:sz w:val="26"/>
          <w:szCs w:val="26"/>
        </w:rPr>
        <w:t xml:space="preserve"> and observ</w:t>
      </w:r>
      <w:r w:rsidR="007E4959">
        <w:rPr>
          <w:rFonts w:hint="eastAsia"/>
          <w:sz w:val="26"/>
          <w:szCs w:val="26"/>
          <w:lang w:eastAsia="zh-HK"/>
        </w:rPr>
        <w:t>ing</w:t>
      </w:r>
      <w:r w:rsidRPr="00691BE4">
        <w:rPr>
          <w:sz w:val="26"/>
          <w:szCs w:val="26"/>
        </w:rPr>
        <w:t xml:space="preserve"> the Terms and Conditions as specified </w:t>
      </w:r>
      <w:r>
        <w:rPr>
          <w:rFonts w:hint="eastAsia"/>
          <w:sz w:val="26"/>
          <w:szCs w:val="26"/>
          <w:lang w:eastAsia="zh-HK"/>
        </w:rPr>
        <w:t>above (</w:t>
      </w:r>
      <w:r w:rsidR="007C7987">
        <w:rPr>
          <w:rFonts w:hint="eastAsia"/>
          <w:sz w:val="26"/>
          <w:szCs w:val="26"/>
          <w:lang w:eastAsia="zh-HK"/>
        </w:rPr>
        <w:t xml:space="preserve">see also </w:t>
      </w:r>
      <w:r>
        <w:rPr>
          <w:rFonts w:hint="eastAsia"/>
          <w:sz w:val="26"/>
          <w:szCs w:val="26"/>
          <w:lang w:eastAsia="zh-HK"/>
        </w:rPr>
        <w:t>Part G of Form C).</w:t>
      </w:r>
    </w:p>
    <w:p w:rsidR="0078056C" w:rsidRDefault="00AC3D0D">
      <w:pPr>
        <w:pStyle w:val="a8"/>
        <w:numPr>
          <w:ilvl w:val="0"/>
          <w:numId w:val="11"/>
        </w:numPr>
        <w:rPr>
          <w:sz w:val="26"/>
          <w:szCs w:val="26"/>
        </w:rPr>
      </w:pPr>
      <w:r w:rsidRPr="00680F3D">
        <w:rPr>
          <w:sz w:val="26"/>
          <w:szCs w:val="26"/>
        </w:rPr>
        <w:t>I/We* understand that if there</w:t>
      </w:r>
      <w:r w:rsidR="002356D0">
        <w:rPr>
          <w:rFonts w:hint="eastAsia"/>
          <w:sz w:val="26"/>
          <w:szCs w:val="26"/>
          <w:lang w:eastAsia="zh-HK"/>
        </w:rPr>
        <w:t xml:space="preserve"> are </w:t>
      </w:r>
      <w:r w:rsidR="00B11BA0">
        <w:rPr>
          <w:rFonts w:hint="eastAsia"/>
          <w:sz w:val="26"/>
          <w:szCs w:val="26"/>
          <w:lang w:eastAsia="zh-HK"/>
        </w:rPr>
        <w:t xml:space="preserve">further </w:t>
      </w:r>
      <w:r w:rsidRPr="00680F3D">
        <w:rPr>
          <w:sz w:val="26"/>
          <w:szCs w:val="26"/>
        </w:rPr>
        <w:t>change</w:t>
      </w:r>
      <w:r w:rsidR="002356D0">
        <w:rPr>
          <w:rFonts w:hint="eastAsia"/>
          <w:sz w:val="26"/>
          <w:szCs w:val="26"/>
          <w:lang w:eastAsia="zh-HK"/>
        </w:rPr>
        <w:t>s</w:t>
      </w:r>
      <w:r w:rsidRPr="00680F3D">
        <w:rPr>
          <w:sz w:val="26"/>
          <w:szCs w:val="26"/>
        </w:rPr>
        <w:t xml:space="preserve"> in building management company</w:t>
      </w:r>
      <w:r w:rsidR="00766F3C">
        <w:rPr>
          <w:rFonts w:hint="eastAsia"/>
          <w:sz w:val="26"/>
          <w:szCs w:val="26"/>
          <w:lang w:eastAsia="zh-HK"/>
        </w:rPr>
        <w:t>,</w:t>
      </w:r>
      <w:r w:rsidRPr="00680F3D">
        <w:rPr>
          <w:sz w:val="26"/>
          <w:szCs w:val="26"/>
        </w:rPr>
        <w:t xml:space="preserve"> the </w:t>
      </w:r>
      <w:r w:rsidR="00B11BA0">
        <w:rPr>
          <w:rFonts w:hint="eastAsia"/>
          <w:sz w:val="26"/>
          <w:szCs w:val="26"/>
          <w:lang w:eastAsia="zh-HK"/>
        </w:rPr>
        <w:t>C</w:t>
      </w:r>
      <w:r w:rsidR="00B11BA0" w:rsidRPr="00680F3D">
        <w:rPr>
          <w:sz w:val="26"/>
          <w:szCs w:val="26"/>
        </w:rPr>
        <w:t>ertificate</w:t>
      </w:r>
      <w:r w:rsidR="00B11BA0" w:rsidRPr="00680F3D">
        <w:rPr>
          <w:rFonts w:hint="eastAsia"/>
          <w:sz w:val="26"/>
          <w:szCs w:val="26"/>
        </w:rPr>
        <w:t xml:space="preserve"> </w:t>
      </w:r>
      <w:r w:rsidRPr="00680F3D">
        <w:rPr>
          <w:rFonts w:hint="eastAsia"/>
          <w:sz w:val="26"/>
          <w:szCs w:val="26"/>
        </w:rPr>
        <w:t>of the Scheme</w:t>
      </w:r>
      <w:r w:rsidRPr="00680F3D">
        <w:rPr>
          <w:sz w:val="26"/>
          <w:szCs w:val="26"/>
        </w:rPr>
        <w:t xml:space="preserve"> will expire on that day.  For the </w:t>
      </w:r>
      <w:r w:rsidR="00D93ADA" w:rsidRPr="00680F3D">
        <w:rPr>
          <w:rFonts w:hint="eastAsia"/>
          <w:sz w:val="26"/>
          <w:szCs w:val="26"/>
          <w:lang w:eastAsia="zh-HK"/>
        </w:rPr>
        <w:t>C</w:t>
      </w:r>
      <w:r w:rsidRPr="00680F3D">
        <w:rPr>
          <w:sz w:val="26"/>
          <w:szCs w:val="26"/>
        </w:rPr>
        <w:t xml:space="preserve">ertificate to remain valid, I/We* shall instruct the new company to submit </w:t>
      </w:r>
      <w:r w:rsidR="00F30558">
        <w:rPr>
          <w:rFonts w:hint="eastAsia"/>
          <w:sz w:val="26"/>
          <w:szCs w:val="26"/>
          <w:lang w:eastAsia="zh-HK"/>
        </w:rPr>
        <w:t>this u</w:t>
      </w:r>
      <w:r w:rsidRPr="00680F3D">
        <w:rPr>
          <w:sz w:val="26"/>
          <w:szCs w:val="26"/>
        </w:rPr>
        <w:t xml:space="preserve">ndertaking </w:t>
      </w:r>
      <w:r w:rsidR="00F30558">
        <w:rPr>
          <w:rFonts w:hint="eastAsia"/>
          <w:sz w:val="26"/>
          <w:szCs w:val="26"/>
          <w:lang w:eastAsia="zh-HK"/>
        </w:rPr>
        <w:t>f</w:t>
      </w:r>
      <w:r w:rsidRPr="00680F3D">
        <w:rPr>
          <w:sz w:val="26"/>
          <w:szCs w:val="26"/>
        </w:rPr>
        <w:t xml:space="preserve">orm within 1 month and to continue to </w:t>
      </w:r>
      <w:r w:rsidR="00415226" w:rsidRPr="00680F3D">
        <w:rPr>
          <w:rFonts w:hint="eastAsia"/>
          <w:sz w:val="26"/>
          <w:szCs w:val="26"/>
          <w:lang w:eastAsia="zh-HK"/>
        </w:rPr>
        <w:t xml:space="preserve">perform and </w:t>
      </w:r>
      <w:r w:rsidRPr="00680F3D">
        <w:rPr>
          <w:sz w:val="26"/>
          <w:szCs w:val="26"/>
        </w:rPr>
        <w:t xml:space="preserve">observe all the requirements of and the Terms and Conditions of the </w:t>
      </w:r>
      <w:r w:rsidRPr="00680F3D">
        <w:rPr>
          <w:rFonts w:hint="eastAsia"/>
          <w:sz w:val="26"/>
          <w:szCs w:val="26"/>
        </w:rPr>
        <w:t>Scheme</w:t>
      </w:r>
      <w:r w:rsidRPr="00680F3D">
        <w:rPr>
          <w:sz w:val="26"/>
          <w:szCs w:val="26"/>
        </w:rPr>
        <w:t>.</w:t>
      </w:r>
    </w:p>
    <w:p w:rsidR="00AC3D0D" w:rsidRDefault="00AC3D0D">
      <w:pPr>
        <w:autoSpaceDE w:val="0"/>
        <w:autoSpaceDN w:val="0"/>
        <w:adjustRightInd w:val="0"/>
        <w:jc w:val="both"/>
        <w:rPr>
          <w:color w:val="000000"/>
          <w:sz w:val="26"/>
        </w:rPr>
      </w:pPr>
    </w:p>
    <w:p w:rsidR="00AC3D0D" w:rsidRDefault="00AC3D0D">
      <w:pPr>
        <w:autoSpaceDE w:val="0"/>
        <w:autoSpaceDN w:val="0"/>
        <w:adjustRightInd w:val="0"/>
        <w:jc w:val="both"/>
        <w:rPr>
          <w:color w:val="000000"/>
          <w:sz w:val="26"/>
          <w:u w:val="single"/>
        </w:rPr>
      </w:pPr>
      <w:r>
        <w:rPr>
          <w:color w:val="000000"/>
          <w:sz w:val="26"/>
        </w:rPr>
        <w:t xml:space="preserve">Authorized </w:t>
      </w:r>
      <w:r w:rsidR="00315A07">
        <w:rPr>
          <w:rFonts w:hint="eastAsia"/>
          <w:color w:val="000000"/>
          <w:sz w:val="26"/>
        </w:rPr>
        <w:t>s</w:t>
      </w:r>
      <w:r>
        <w:rPr>
          <w:color w:val="000000"/>
          <w:sz w:val="26"/>
        </w:rPr>
        <w:t>ignature</w:t>
      </w:r>
      <w:r w:rsidR="00297432">
        <w:rPr>
          <w:rFonts w:hint="eastAsia"/>
          <w:color w:val="000000"/>
          <w:sz w:val="26"/>
        </w:rPr>
        <w:t xml:space="preserve">: </w:t>
      </w:r>
      <w:r>
        <w:rPr>
          <w:rFonts w:hint="eastAsia"/>
          <w:color w:val="000000"/>
          <w:sz w:val="26"/>
          <w:u w:val="single"/>
        </w:rPr>
        <w:t xml:space="preserve">                 </w:t>
      </w:r>
      <w:r>
        <w:rPr>
          <w:rFonts w:hint="eastAsia"/>
          <w:color w:val="000000"/>
          <w:sz w:val="26"/>
        </w:rPr>
        <w:t xml:space="preserve">   Date</w:t>
      </w:r>
      <w:r w:rsidR="00297432">
        <w:rPr>
          <w:rFonts w:hint="eastAsia"/>
          <w:color w:val="000000"/>
          <w:sz w:val="26"/>
        </w:rPr>
        <w:t>:</w:t>
      </w:r>
      <w:r>
        <w:rPr>
          <w:rFonts w:hint="eastAsia"/>
          <w:color w:val="000000"/>
          <w:sz w:val="26"/>
        </w:rPr>
        <w:t xml:space="preserve"> </w:t>
      </w:r>
      <w:r>
        <w:rPr>
          <w:color w:val="000000"/>
          <w:sz w:val="26"/>
          <w:u w:val="single"/>
        </w:rPr>
        <w:t>            </w:t>
      </w:r>
      <w:r w:rsidR="00400DED">
        <w:rPr>
          <w:rFonts w:hint="eastAsia"/>
          <w:color w:val="000000"/>
          <w:sz w:val="26"/>
          <w:u w:val="single"/>
        </w:rPr>
        <w:t xml:space="preserve"> </w:t>
      </w:r>
      <w:r>
        <w:rPr>
          <w:color w:val="000000"/>
          <w:sz w:val="26"/>
          <w:u w:val="single"/>
        </w:rPr>
        <w:t>   </w:t>
      </w:r>
      <w:r w:rsidR="00400DED">
        <w:rPr>
          <w:rFonts w:hint="eastAsia"/>
          <w:color w:val="000000"/>
          <w:sz w:val="26"/>
          <w:u w:val="single"/>
        </w:rPr>
        <w:t xml:space="preserve"> </w:t>
      </w:r>
      <w:r>
        <w:rPr>
          <w:color w:val="000000"/>
          <w:sz w:val="26"/>
          <w:u w:val="single"/>
        </w:rPr>
        <w:t>                          </w:t>
      </w:r>
    </w:p>
    <w:p w:rsidR="00AC3D0D" w:rsidRDefault="00AC3D0D">
      <w:pPr>
        <w:autoSpaceDE w:val="0"/>
        <w:autoSpaceDN w:val="0"/>
        <w:adjustRightInd w:val="0"/>
        <w:jc w:val="both"/>
        <w:rPr>
          <w:color w:val="000000"/>
          <w:sz w:val="26"/>
        </w:rPr>
      </w:pPr>
    </w:p>
    <w:p w:rsidR="00AC3D0D" w:rsidRDefault="00AC3D0D">
      <w:pPr>
        <w:tabs>
          <w:tab w:val="left" w:pos="5040"/>
        </w:tabs>
        <w:autoSpaceDE w:val="0"/>
        <w:autoSpaceDN w:val="0"/>
        <w:adjustRightInd w:val="0"/>
        <w:jc w:val="both"/>
        <w:rPr>
          <w:color w:val="000000"/>
          <w:sz w:val="26"/>
          <w:u w:val="single"/>
        </w:rPr>
      </w:pPr>
      <w:r>
        <w:rPr>
          <w:color w:val="000000"/>
          <w:sz w:val="26"/>
        </w:rPr>
        <w:t xml:space="preserve">Name &amp; </w:t>
      </w:r>
      <w:r w:rsidR="00297432">
        <w:rPr>
          <w:rFonts w:hint="eastAsia"/>
          <w:color w:val="000000"/>
          <w:sz w:val="26"/>
        </w:rPr>
        <w:t>t</w:t>
      </w:r>
      <w:r>
        <w:rPr>
          <w:color w:val="000000"/>
          <w:sz w:val="26"/>
        </w:rPr>
        <w:t>itle</w:t>
      </w:r>
      <w:r w:rsidR="00297432">
        <w:rPr>
          <w:rFonts w:hint="eastAsia"/>
          <w:color w:val="000000"/>
          <w:sz w:val="26"/>
        </w:rPr>
        <w:t xml:space="preserve">: </w:t>
      </w:r>
      <w:r>
        <w:rPr>
          <w:rFonts w:hint="eastAsia"/>
          <w:color w:val="000000"/>
          <w:sz w:val="26"/>
          <w:u w:val="single"/>
        </w:rPr>
        <w:t xml:space="preserve">                       </w:t>
      </w:r>
      <w:r>
        <w:rPr>
          <w:rFonts w:hint="eastAsia"/>
          <w:color w:val="000000"/>
          <w:sz w:val="26"/>
        </w:rPr>
        <w:t xml:space="preserve">   Chop</w:t>
      </w:r>
      <w:r w:rsidR="00297432">
        <w:rPr>
          <w:rFonts w:hint="eastAsia"/>
          <w:color w:val="000000"/>
          <w:sz w:val="26"/>
        </w:rPr>
        <w:t xml:space="preserve">: </w:t>
      </w:r>
      <w:r>
        <w:rPr>
          <w:rFonts w:hint="eastAsia"/>
          <w:color w:val="000000"/>
          <w:sz w:val="26"/>
          <w:u w:val="single"/>
        </w:rPr>
        <w:t xml:space="preserve">     </w:t>
      </w:r>
      <w:r w:rsidR="00400DED">
        <w:rPr>
          <w:rFonts w:hint="eastAsia"/>
          <w:color w:val="000000"/>
          <w:sz w:val="26"/>
          <w:u w:val="single"/>
        </w:rPr>
        <w:t xml:space="preserve">  </w:t>
      </w:r>
      <w:r>
        <w:rPr>
          <w:rFonts w:hint="eastAsia"/>
          <w:color w:val="000000"/>
          <w:sz w:val="26"/>
          <w:u w:val="single"/>
        </w:rPr>
        <w:t xml:space="preserve">                  </w:t>
      </w:r>
    </w:p>
    <w:p w:rsidR="00AC3D0D" w:rsidRPr="00297432" w:rsidRDefault="00AC3D0D">
      <w:pPr>
        <w:tabs>
          <w:tab w:val="left" w:pos="5040"/>
        </w:tabs>
        <w:autoSpaceDE w:val="0"/>
        <w:autoSpaceDN w:val="0"/>
        <w:adjustRightInd w:val="0"/>
        <w:jc w:val="both"/>
        <w:rPr>
          <w:color w:val="000000"/>
          <w:sz w:val="26"/>
          <w:u w:val="single"/>
        </w:rPr>
      </w:pPr>
    </w:p>
    <w:p w:rsidR="00415226" w:rsidRDefault="00BD2AC6">
      <w:pPr>
        <w:tabs>
          <w:tab w:val="left" w:pos="5040"/>
        </w:tabs>
        <w:autoSpaceDE w:val="0"/>
        <w:autoSpaceDN w:val="0"/>
        <w:adjustRightInd w:val="0"/>
        <w:jc w:val="both"/>
        <w:rPr>
          <w:color w:val="000000"/>
          <w:sz w:val="26"/>
          <w:lang w:eastAsia="zh-HK"/>
        </w:rPr>
      </w:pPr>
      <w:r>
        <w:rPr>
          <w:rFonts w:hint="eastAsia"/>
          <w:color w:val="000000"/>
          <w:sz w:val="26"/>
          <w:lang w:eastAsia="zh-HK"/>
        </w:rPr>
        <w:t>N</w:t>
      </w:r>
      <w:r w:rsidR="00AC3D0D">
        <w:rPr>
          <w:rFonts w:hint="eastAsia"/>
          <w:color w:val="000000"/>
          <w:sz w:val="26"/>
        </w:rPr>
        <w:t>ame</w:t>
      </w:r>
      <w:r w:rsidR="00315A07">
        <w:rPr>
          <w:rFonts w:hint="eastAsia"/>
          <w:color w:val="000000"/>
          <w:sz w:val="26"/>
        </w:rPr>
        <w:t>s</w:t>
      </w:r>
      <w:r w:rsidR="00AC3D0D">
        <w:rPr>
          <w:rFonts w:hint="eastAsia"/>
          <w:color w:val="000000"/>
          <w:sz w:val="26"/>
        </w:rPr>
        <w:t xml:space="preserve"> of </w:t>
      </w:r>
      <w:r w:rsidR="00415226" w:rsidRPr="005B1D21">
        <w:rPr>
          <w:color w:val="000000"/>
          <w:sz w:val="26"/>
        </w:rPr>
        <w:t xml:space="preserve">Owner / Owners’ Corporation / Owners’ Committee / </w:t>
      </w:r>
      <w:r>
        <w:rPr>
          <w:rFonts w:hint="eastAsia"/>
          <w:color w:val="000000"/>
          <w:sz w:val="26"/>
          <w:lang w:eastAsia="zh-HK"/>
        </w:rPr>
        <w:t>Government Department*</w:t>
      </w:r>
      <w:r w:rsidR="00AC3D0D">
        <w:rPr>
          <w:rFonts w:hint="eastAsia"/>
          <w:color w:val="000000"/>
          <w:sz w:val="26"/>
        </w:rPr>
        <w:t xml:space="preserve">: </w:t>
      </w:r>
    </w:p>
    <w:p w:rsidR="00415226" w:rsidRDefault="00415226">
      <w:pPr>
        <w:tabs>
          <w:tab w:val="left" w:pos="5040"/>
        </w:tabs>
        <w:autoSpaceDE w:val="0"/>
        <w:autoSpaceDN w:val="0"/>
        <w:adjustRightInd w:val="0"/>
        <w:jc w:val="both"/>
        <w:rPr>
          <w:color w:val="000000"/>
          <w:sz w:val="26"/>
          <w:lang w:eastAsia="zh-HK"/>
        </w:rPr>
      </w:pPr>
    </w:p>
    <w:p w:rsidR="00945BAB" w:rsidRDefault="00945BAB" w:rsidP="00945BAB">
      <w:pPr>
        <w:tabs>
          <w:tab w:val="left" w:pos="5040"/>
        </w:tabs>
        <w:autoSpaceDE w:val="0"/>
        <w:autoSpaceDN w:val="0"/>
        <w:adjustRightInd w:val="0"/>
        <w:jc w:val="both"/>
        <w:rPr>
          <w:color w:val="000000"/>
          <w:sz w:val="26"/>
        </w:rPr>
      </w:pPr>
      <w:r>
        <w:rPr>
          <w:rFonts w:hint="eastAsia"/>
          <w:color w:val="000000"/>
          <w:sz w:val="26"/>
          <w:lang w:eastAsia="zh-HK"/>
        </w:rPr>
        <w:t>____________________________________</w:t>
      </w:r>
      <w:r>
        <w:rPr>
          <w:rFonts w:hint="eastAsia"/>
          <w:color w:val="000000"/>
          <w:sz w:val="26"/>
        </w:rPr>
        <w:t>______________________________</w:t>
      </w:r>
    </w:p>
    <w:p w:rsidR="00945BAB" w:rsidRDefault="00945BAB">
      <w:pPr>
        <w:tabs>
          <w:tab w:val="left" w:pos="5040"/>
        </w:tabs>
        <w:autoSpaceDE w:val="0"/>
        <w:autoSpaceDN w:val="0"/>
        <w:adjustRightInd w:val="0"/>
        <w:jc w:val="both"/>
        <w:rPr>
          <w:color w:val="000000"/>
          <w:sz w:val="26"/>
          <w:lang w:eastAsia="zh-HK"/>
        </w:rPr>
      </w:pPr>
    </w:p>
    <w:p w:rsidR="00AC3D0D" w:rsidRDefault="00AC3D0D">
      <w:pPr>
        <w:tabs>
          <w:tab w:val="left" w:pos="5040"/>
        </w:tabs>
        <w:autoSpaceDE w:val="0"/>
        <w:autoSpaceDN w:val="0"/>
        <w:adjustRightInd w:val="0"/>
        <w:jc w:val="both"/>
        <w:rPr>
          <w:color w:val="000000"/>
          <w:sz w:val="26"/>
          <w:u w:val="single"/>
        </w:rPr>
      </w:pPr>
      <w:r>
        <w:rPr>
          <w:color w:val="000000"/>
          <w:sz w:val="26"/>
        </w:rPr>
        <w:t xml:space="preserve">Correspondence </w:t>
      </w:r>
      <w:r w:rsidR="00315A07">
        <w:rPr>
          <w:rFonts w:hint="eastAsia"/>
          <w:color w:val="000000"/>
          <w:sz w:val="26"/>
        </w:rPr>
        <w:t>a</w:t>
      </w:r>
      <w:r>
        <w:rPr>
          <w:color w:val="000000"/>
          <w:sz w:val="26"/>
        </w:rPr>
        <w:t>ddress:</w:t>
      </w:r>
      <w:r w:rsidR="00315A07">
        <w:rPr>
          <w:rFonts w:hint="eastAsia"/>
          <w:color w:val="000000"/>
          <w:sz w:val="26"/>
        </w:rPr>
        <w:t xml:space="preserve"> </w:t>
      </w:r>
      <w:r>
        <w:rPr>
          <w:color w:val="000000"/>
          <w:sz w:val="26"/>
          <w:u w:val="single"/>
        </w:rPr>
        <w:t xml:space="preserve">                                                  </w:t>
      </w:r>
    </w:p>
    <w:p w:rsidR="002F3883" w:rsidRDefault="002F3883">
      <w:pPr>
        <w:tabs>
          <w:tab w:val="left" w:pos="5040"/>
        </w:tabs>
        <w:autoSpaceDE w:val="0"/>
        <w:autoSpaceDN w:val="0"/>
        <w:adjustRightInd w:val="0"/>
        <w:jc w:val="both"/>
        <w:rPr>
          <w:i/>
          <w:color w:val="000000"/>
          <w:sz w:val="20"/>
          <w:lang w:eastAsia="zh-HK"/>
        </w:rPr>
      </w:pPr>
    </w:p>
    <w:p w:rsidR="00415226" w:rsidRDefault="00415226" w:rsidP="00415226">
      <w:pPr>
        <w:tabs>
          <w:tab w:val="left" w:pos="5040"/>
        </w:tabs>
        <w:autoSpaceDE w:val="0"/>
        <w:autoSpaceDN w:val="0"/>
        <w:adjustRightInd w:val="0"/>
        <w:jc w:val="both"/>
        <w:rPr>
          <w:color w:val="000000"/>
          <w:sz w:val="26"/>
        </w:rPr>
      </w:pPr>
      <w:r>
        <w:rPr>
          <w:rFonts w:hint="eastAsia"/>
          <w:color w:val="000000"/>
          <w:sz w:val="26"/>
          <w:lang w:eastAsia="zh-HK"/>
        </w:rPr>
        <w:t>____________________________________</w:t>
      </w:r>
      <w:r>
        <w:rPr>
          <w:rFonts w:hint="eastAsia"/>
          <w:color w:val="000000"/>
          <w:sz w:val="26"/>
        </w:rPr>
        <w:t>______________________________</w:t>
      </w:r>
    </w:p>
    <w:p w:rsidR="00415226" w:rsidRDefault="00415226">
      <w:pPr>
        <w:tabs>
          <w:tab w:val="left" w:pos="5040"/>
        </w:tabs>
        <w:autoSpaceDE w:val="0"/>
        <w:autoSpaceDN w:val="0"/>
        <w:adjustRightInd w:val="0"/>
        <w:jc w:val="both"/>
        <w:rPr>
          <w:i/>
          <w:color w:val="000000"/>
          <w:sz w:val="20"/>
          <w:lang w:eastAsia="zh-HK"/>
        </w:rPr>
      </w:pPr>
    </w:p>
    <w:p w:rsidR="00415226" w:rsidRDefault="00415226">
      <w:pPr>
        <w:tabs>
          <w:tab w:val="left" w:pos="5040"/>
        </w:tabs>
        <w:autoSpaceDE w:val="0"/>
        <w:autoSpaceDN w:val="0"/>
        <w:adjustRightInd w:val="0"/>
        <w:jc w:val="both"/>
        <w:rPr>
          <w:i/>
          <w:color w:val="000000"/>
          <w:sz w:val="20"/>
          <w:lang w:eastAsia="zh-HK"/>
        </w:rPr>
      </w:pPr>
    </w:p>
    <w:p w:rsidR="00AC3D0D" w:rsidRDefault="00AC3D0D">
      <w:pPr>
        <w:tabs>
          <w:tab w:val="left" w:pos="5040"/>
        </w:tabs>
        <w:autoSpaceDE w:val="0"/>
        <w:autoSpaceDN w:val="0"/>
        <w:adjustRightInd w:val="0"/>
        <w:jc w:val="both"/>
        <w:rPr>
          <w:i/>
          <w:sz w:val="20"/>
        </w:rPr>
      </w:pPr>
      <w:r>
        <w:rPr>
          <w:i/>
          <w:color w:val="000000"/>
          <w:sz w:val="20"/>
        </w:rPr>
        <w:t>* please delete whichever not applicable</w:t>
      </w:r>
      <w:r>
        <w:rPr>
          <w:rFonts w:hint="eastAsia"/>
          <w:i/>
          <w:color w:val="000000"/>
          <w:sz w:val="20"/>
        </w:rPr>
        <w:t>.</w:t>
      </w:r>
    </w:p>
    <w:sectPr w:rsidR="00AC3D0D" w:rsidSect="00C53C17">
      <w:footerReference w:type="even" r:id="rId9"/>
      <w:footerReference w:type="default" r:id="rId10"/>
      <w:pgSz w:w="11906" w:h="16838"/>
      <w:pgMar w:top="1253" w:right="1800" w:bottom="1080" w:left="1440" w:header="850" w:footer="97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A6C" w:rsidRDefault="00C01A6C">
      <w:r>
        <w:separator/>
      </w:r>
    </w:p>
  </w:endnote>
  <w:endnote w:type="continuationSeparator" w:id="0">
    <w:p w:rsidR="00C01A6C" w:rsidRDefault="00C0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絡遺羹">
    <w:altName w:val="細明體_HKSC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CCF" w:rsidRDefault="00F011DB">
    <w:pPr>
      <w:pStyle w:val="a4"/>
      <w:framePr w:wrap="around" w:vAnchor="text" w:hAnchor="margin" w:xAlign="center" w:y="1"/>
      <w:rPr>
        <w:rStyle w:val="a5"/>
      </w:rPr>
    </w:pPr>
    <w:r>
      <w:rPr>
        <w:rStyle w:val="a5"/>
      </w:rPr>
      <w:fldChar w:fldCharType="begin"/>
    </w:r>
    <w:r w:rsidR="00F24CCF">
      <w:rPr>
        <w:rStyle w:val="a5"/>
      </w:rPr>
      <w:instrText xml:space="preserve">PAGE  </w:instrText>
    </w:r>
    <w:r>
      <w:rPr>
        <w:rStyle w:val="a5"/>
      </w:rPr>
      <w:fldChar w:fldCharType="separate"/>
    </w:r>
    <w:r w:rsidR="00F24CCF">
      <w:rPr>
        <w:rStyle w:val="a5"/>
        <w:noProof/>
      </w:rPr>
      <w:t>1</w:t>
    </w:r>
    <w:r>
      <w:rPr>
        <w:rStyle w:val="a5"/>
      </w:rPr>
      <w:fldChar w:fldCharType="end"/>
    </w:r>
  </w:p>
  <w:p w:rsidR="00F24CCF" w:rsidRDefault="00F24C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CCF" w:rsidRDefault="00F011DB">
    <w:pPr>
      <w:pStyle w:val="a4"/>
      <w:framePr w:wrap="around" w:vAnchor="text" w:hAnchor="margin" w:xAlign="center" w:y="1"/>
      <w:rPr>
        <w:rStyle w:val="a5"/>
      </w:rPr>
    </w:pPr>
    <w:r>
      <w:rPr>
        <w:rStyle w:val="a5"/>
      </w:rPr>
      <w:fldChar w:fldCharType="begin"/>
    </w:r>
    <w:r w:rsidR="00F24CCF">
      <w:rPr>
        <w:rStyle w:val="a5"/>
      </w:rPr>
      <w:instrText xml:space="preserve">PAGE  </w:instrText>
    </w:r>
    <w:r>
      <w:rPr>
        <w:rStyle w:val="a5"/>
      </w:rPr>
      <w:fldChar w:fldCharType="separate"/>
    </w:r>
    <w:r w:rsidR="009D5541">
      <w:rPr>
        <w:rStyle w:val="a5"/>
        <w:noProof/>
      </w:rPr>
      <w:t>1</w:t>
    </w:r>
    <w:r>
      <w:rPr>
        <w:rStyle w:val="a5"/>
      </w:rPr>
      <w:fldChar w:fldCharType="end"/>
    </w:r>
  </w:p>
  <w:p w:rsidR="00F24CCF" w:rsidRDefault="00F24CCF">
    <w:pPr>
      <w:pStyle w:val="a4"/>
    </w:pPr>
  </w:p>
  <w:p w:rsidR="00F24CCF" w:rsidRDefault="00415226">
    <w:pPr>
      <w:pStyle w:val="a4"/>
    </w:pPr>
    <w:r>
      <w:rPr>
        <w:rFonts w:hint="eastAsia"/>
        <w:lang w:eastAsia="zh-HK"/>
      </w:rPr>
      <w:t xml:space="preserve">Rev </w:t>
    </w:r>
    <w:r w:rsidR="00F24CCF">
      <w:rPr>
        <w:rFonts w:hint="eastAsia"/>
      </w:rPr>
      <w:t>(</w:t>
    </w:r>
    <w:r w:rsidR="002C6C4C">
      <w:rPr>
        <w:rFonts w:hint="eastAsia"/>
        <w:lang w:eastAsia="zh-HK"/>
      </w:rPr>
      <w:t>Mar</w:t>
    </w:r>
    <w:r w:rsidR="00F24CCF">
      <w:rPr>
        <w:rFonts w:hint="eastAsia"/>
      </w:rPr>
      <w:t xml:space="preserve"> </w:t>
    </w:r>
    <w:r w:rsidR="00F62F1F">
      <w:rPr>
        <w:rFonts w:hint="eastAsia"/>
      </w:rPr>
      <w:t>201</w:t>
    </w:r>
    <w:r w:rsidR="00F62F1F">
      <w:rPr>
        <w:rFonts w:hint="eastAsia"/>
        <w:lang w:eastAsia="zh-HK"/>
      </w:rPr>
      <w:t>5</w:t>
    </w:r>
    <w:r w:rsidR="00F24CCF">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A6C" w:rsidRDefault="00C01A6C">
      <w:r>
        <w:separator/>
      </w:r>
    </w:p>
  </w:footnote>
  <w:footnote w:type="continuationSeparator" w:id="0">
    <w:p w:rsidR="00C01A6C" w:rsidRDefault="00C01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3190"/>
    <w:multiLevelType w:val="singleLevel"/>
    <w:tmpl w:val="3474AB82"/>
    <w:lvl w:ilvl="0">
      <w:start w:val="1"/>
      <w:numFmt w:val="upperLetter"/>
      <w:lvlText w:val="%1."/>
      <w:lvlJc w:val="left"/>
      <w:pPr>
        <w:tabs>
          <w:tab w:val="num" w:pos="360"/>
        </w:tabs>
        <w:ind w:left="360" w:hanging="360"/>
      </w:pPr>
      <w:rPr>
        <w:rFonts w:hint="eastAsia"/>
      </w:rPr>
    </w:lvl>
  </w:abstractNum>
  <w:abstractNum w:abstractNumId="1">
    <w:nsid w:val="17240058"/>
    <w:multiLevelType w:val="singleLevel"/>
    <w:tmpl w:val="D700B836"/>
    <w:lvl w:ilvl="0">
      <w:start w:val="1"/>
      <w:numFmt w:val="decimal"/>
      <w:lvlText w:val="%1."/>
      <w:lvlJc w:val="left"/>
      <w:pPr>
        <w:tabs>
          <w:tab w:val="num" w:pos="255"/>
        </w:tabs>
        <w:ind w:left="255" w:hanging="255"/>
      </w:pPr>
      <w:rPr>
        <w:rFonts w:hint="default"/>
      </w:rPr>
    </w:lvl>
  </w:abstractNum>
  <w:abstractNum w:abstractNumId="2">
    <w:nsid w:val="17554D83"/>
    <w:multiLevelType w:val="singleLevel"/>
    <w:tmpl w:val="ACF23830"/>
    <w:lvl w:ilvl="0">
      <w:start w:val="4"/>
      <w:numFmt w:val="upperLetter"/>
      <w:pStyle w:val="3"/>
      <w:lvlText w:val="%1."/>
      <w:lvlJc w:val="left"/>
      <w:pPr>
        <w:tabs>
          <w:tab w:val="num" w:pos="360"/>
        </w:tabs>
        <w:ind w:left="360" w:hanging="360"/>
      </w:pPr>
      <w:rPr>
        <w:rFonts w:hint="eastAsia"/>
      </w:rPr>
    </w:lvl>
  </w:abstractNum>
  <w:abstractNum w:abstractNumId="3">
    <w:nsid w:val="1CDB2150"/>
    <w:multiLevelType w:val="hybridMultilevel"/>
    <w:tmpl w:val="66E033E8"/>
    <w:lvl w:ilvl="0" w:tplc="D0781A8E">
      <w:start w:val="1"/>
      <w:numFmt w:val="decimal"/>
      <w:lvlText w:val="%1."/>
      <w:lvlJc w:val="left"/>
      <w:pPr>
        <w:tabs>
          <w:tab w:val="num" w:pos="785"/>
        </w:tabs>
        <w:ind w:left="785" w:hanging="360"/>
      </w:pPr>
      <w:rPr>
        <w:rFonts w:hint="eastAsia"/>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F3F6845"/>
    <w:multiLevelType w:val="singleLevel"/>
    <w:tmpl w:val="F26C9A6E"/>
    <w:lvl w:ilvl="0">
      <w:start w:val="1"/>
      <w:numFmt w:val="decimal"/>
      <w:lvlText w:val="%1."/>
      <w:lvlJc w:val="left"/>
      <w:pPr>
        <w:tabs>
          <w:tab w:val="num" w:pos="785"/>
        </w:tabs>
        <w:ind w:left="785" w:hanging="360"/>
      </w:pPr>
      <w:rPr>
        <w:rFonts w:hint="eastAsia"/>
      </w:rPr>
    </w:lvl>
  </w:abstractNum>
  <w:abstractNum w:abstractNumId="5">
    <w:nsid w:val="23A77E7A"/>
    <w:multiLevelType w:val="singleLevel"/>
    <w:tmpl w:val="AEFA5B26"/>
    <w:lvl w:ilvl="0">
      <w:start w:val="3"/>
      <w:numFmt w:val="upperLetter"/>
      <w:lvlText w:val="%1."/>
      <w:lvlJc w:val="left"/>
      <w:pPr>
        <w:tabs>
          <w:tab w:val="num" w:pos="360"/>
        </w:tabs>
        <w:ind w:left="360" w:hanging="360"/>
      </w:pPr>
      <w:rPr>
        <w:rFonts w:hint="eastAsia"/>
      </w:rPr>
    </w:lvl>
  </w:abstractNum>
  <w:abstractNum w:abstractNumId="6">
    <w:nsid w:val="32517A7C"/>
    <w:multiLevelType w:val="hybridMultilevel"/>
    <w:tmpl w:val="A6EC2646"/>
    <w:lvl w:ilvl="0" w:tplc="53D228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FB6A5E"/>
    <w:multiLevelType w:val="hybridMultilevel"/>
    <w:tmpl w:val="1A627F60"/>
    <w:lvl w:ilvl="0" w:tplc="431C1ADE">
      <w:start w:val="4"/>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E7B3EDB"/>
    <w:multiLevelType w:val="singleLevel"/>
    <w:tmpl w:val="18F84F1E"/>
    <w:lvl w:ilvl="0">
      <w:start w:val="1"/>
      <w:numFmt w:val="lowerLetter"/>
      <w:lvlText w:val="(%1)"/>
      <w:lvlJc w:val="left"/>
      <w:pPr>
        <w:tabs>
          <w:tab w:val="num" w:pos="1145"/>
        </w:tabs>
        <w:ind w:left="1145" w:hanging="360"/>
      </w:pPr>
      <w:rPr>
        <w:rFonts w:hint="eastAsia"/>
      </w:rPr>
    </w:lvl>
  </w:abstractNum>
  <w:abstractNum w:abstractNumId="9">
    <w:nsid w:val="6FD3547E"/>
    <w:multiLevelType w:val="hybridMultilevel"/>
    <w:tmpl w:val="C64E1DB4"/>
    <w:lvl w:ilvl="0" w:tplc="66EE4DE6">
      <w:start w:val="3"/>
      <w:numFmt w:val="decimal"/>
      <w:lvlText w:val="%1."/>
      <w:lvlJc w:val="left"/>
      <w:pPr>
        <w:tabs>
          <w:tab w:val="num" w:pos="705"/>
        </w:tabs>
        <w:ind w:left="705" w:hanging="465"/>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nsid w:val="7017012C"/>
    <w:multiLevelType w:val="hybridMultilevel"/>
    <w:tmpl w:val="3FEEE676"/>
    <w:lvl w:ilvl="0" w:tplc="F26C9A6E">
      <w:start w:val="1"/>
      <w:numFmt w:val="decimal"/>
      <w:lvlText w:val="%1."/>
      <w:lvlJc w:val="left"/>
      <w:pPr>
        <w:tabs>
          <w:tab w:val="num" w:pos="785"/>
        </w:tabs>
        <w:ind w:left="785"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5"/>
  </w:num>
  <w:num w:numId="4">
    <w:abstractNumId w:val="4"/>
  </w:num>
  <w:num w:numId="5">
    <w:abstractNumId w:val="2"/>
  </w:num>
  <w:num w:numId="6">
    <w:abstractNumId w:val="8"/>
  </w:num>
  <w:num w:numId="7">
    <w:abstractNumId w:val="7"/>
  </w:num>
  <w:num w:numId="8">
    <w:abstractNumId w:val="9"/>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8A"/>
    <w:rsid w:val="00045514"/>
    <w:rsid w:val="00093360"/>
    <w:rsid w:val="000C625A"/>
    <w:rsid w:val="000F22B3"/>
    <w:rsid w:val="000F336C"/>
    <w:rsid w:val="00112ED9"/>
    <w:rsid w:val="00164097"/>
    <w:rsid w:val="001756B7"/>
    <w:rsid w:val="001D16A0"/>
    <w:rsid w:val="00213065"/>
    <w:rsid w:val="002356D0"/>
    <w:rsid w:val="00264D8A"/>
    <w:rsid w:val="0028540E"/>
    <w:rsid w:val="00297432"/>
    <w:rsid w:val="002C6C4C"/>
    <w:rsid w:val="002F3883"/>
    <w:rsid w:val="0030219A"/>
    <w:rsid w:val="00315A07"/>
    <w:rsid w:val="003213AE"/>
    <w:rsid w:val="003249F0"/>
    <w:rsid w:val="003C3E19"/>
    <w:rsid w:val="003D11AC"/>
    <w:rsid w:val="003F4EB5"/>
    <w:rsid w:val="003F5326"/>
    <w:rsid w:val="00400DED"/>
    <w:rsid w:val="00415226"/>
    <w:rsid w:val="005115D2"/>
    <w:rsid w:val="0057213C"/>
    <w:rsid w:val="00592819"/>
    <w:rsid w:val="005930F0"/>
    <w:rsid w:val="005F076D"/>
    <w:rsid w:val="00607D59"/>
    <w:rsid w:val="00645CD1"/>
    <w:rsid w:val="00680F3D"/>
    <w:rsid w:val="006C1E26"/>
    <w:rsid w:val="006E108A"/>
    <w:rsid w:val="00766F3C"/>
    <w:rsid w:val="0078056C"/>
    <w:rsid w:val="0078457D"/>
    <w:rsid w:val="007A0351"/>
    <w:rsid w:val="007B61E7"/>
    <w:rsid w:val="007C7987"/>
    <w:rsid w:val="007E4959"/>
    <w:rsid w:val="007E7927"/>
    <w:rsid w:val="008058E1"/>
    <w:rsid w:val="008414AD"/>
    <w:rsid w:val="00854ED4"/>
    <w:rsid w:val="00855CF4"/>
    <w:rsid w:val="008666B9"/>
    <w:rsid w:val="008A2BB8"/>
    <w:rsid w:val="008A3B83"/>
    <w:rsid w:val="008B5763"/>
    <w:rsid w:val="008D0CA7"/>
    <w:rsid w:val="008F130B"/>
    <w:rsid w:val="00925852"/>
    <w:rsid w:val="00945BAB"/>
    <w:rsid w:val="00957513"/>
    <w:rsid w:val="00985430"/>
    <w:rsid w:val="009A4235"/>
    <w:rsid w:val="009D5541"/>
    <w:rsid w:val="00AC3D0D"/>
    <w:rsid w:val="00AE179E"/>
    <w:rsid w:val="00AF123B"/>
    <w:rsid w:val="00B11BA0"/>
    <w:rsid w:val="00B154FF"/>
    <w:rsid w:val="00BB548A"/>
    <w:rsid w:val="00BB6D37"/>
    <w:rsid w:val="00BD2AC6"/>
    <w:rsid w:val="00BE29B7"/>
    <w:rsid w:val="00BF11F9"/>
    <w:rsid w:val="00C00250"/>
    <w:rsid w:val="00C01A6C"/>
    <w:rsid w:val="00C02559"/>
    <w:rsid w:val="00C53C17"/>
    <w:rsid w:val="00C57880"/>
    <w:rsid w:val="00C75EB8"/>
    <w:rsid w:val="00C76B60"/>
    <w:rsid w:val="00CE2E9F"/>
    <w:rsid w:val="00CF2065"/>
    <w:rsid w:val="00D43B9F"/>
    <w:rsid w:val="00D93ADA"/>
    <w:rsid w:val="00DE2CCB"/>
    <w:rsid w:val="00E067B6"/>
    <w:rsid w:val="00E104A4"/>
    <w:rsid w:val="00E57FCB"/>
    <w:rsid w:val="00EB7F4F"/>
    <w:rsid w:val="00F011DB"/>
    <w:rsid w:val="00F04ED5"/>
    <w:rsid w:val="00F24CCF"/>
    <w:rsid w:val="00F27C50"/>
    <w:rsid w:val="00F30558"/>
    <w:rsid w:val="00F4599C"/>
    <w:rsid w:val="00F62F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C17"/>
    <w:pPr>
      <w:widowControl w:val="0"/>
    </w:pPr>
    <w:rPr>
      <w:rFonts w:eastAsia="細明體"/>
      <w:sz w:val="24"/>
    </w:rPr>
  </w:style>
  <w:style w:type="paragraph" w:styleId="1">
    <w:name w:val="heading 1"/>
    <w:basedOn w:val="a"/>
    <w:next w:val="a"/>
    <w:qFormat/>
    <w:rsid w:val="00C53C17"/>
    <w:pPr>
      <w:keepNext/>
      <w:autoSpaceDE w:val="0"/>
      <w:autoSpaceDN w:val="0"/>
      <w:adjustRightInd w:val="0"/>
      <w:outlineLvl w:val="0"/>
    </w:pPr>
    <w:rPr>
      <w:rFonts w:ascii="HelveticaNeue-Bold" w:eastAsia="新細明體" w:hAnsi="HelveticaNeue-Bold"/>
      <w:b/>
      <w:kern w:val="2"/>
      <w:sz w:val="26"/>
    </w:rPr>
  </w:style>
  <w:style w:type="paragraph" w:styleId="2">
    <w:name w:val="heading 2"/>
    <w:basedOn w:val="a"/>
    <w:next w:val="a0"/>
    <w:qFormat/>
    <w:rsid w:val="00C53C17"/>
    <w:pPr>
      <w:keepNext/>
      <w:autoSpaceDE w:val="0"/>
      <w:autoSpaceDN w:val="0"/>
      <w:adjustRightInd w:val="0"/>
      <w:jc w:val="right"/>
      <w:outlineLvl w:val="1"/>
    </w:pPr>
    <w:rPr>
      <w:rFonts w:eastAsia="新細明體"/>
      <w:b/>
      <w:kern w:val="2"/>
      <w:sz w:val="26"/>
    </w:rPr>
  </w:style>
  <w:style w:type="paragraph" w:styleId="3">
    <w:name w:val="heading 3"/>
    <w:basedOn w:val="a"/>
    <w:next w:val="a"/>
    <w:qFormat/>
    <w:rsid w:val="00C53C17"/>
    <w:pPr>
      <w:keepNext/>
      <w:numPr>
        <w:numId w:val="5"/>
      </w:numPr>
      <w:autoSpaceDE w:val="0"/>
      <w:autoSpaceDN w:val="0"/>
      <w:adjustRightInd w:val="0"/>
      <w:jc w:val="both"/>
      <w:outlineLvl w:val="2"/>
    </w:pPr>
    <w:rPr>
      <w:b/>
      <w:bCs/>
      <w:sz w:val="26"/>
    </w:rPr>
  </w:style>
  <w:style w:type="paragraph" w:styleId="4">
    <w:name w:val="heading 4"/>
    <w:basedOn w:val="a"/>
    <w:next w:val="a"/>
    <w:qFormat/>
    <w:rsid w:val="00C53C17"/>
    <w:pPr>
      <w:keepNext/>
      <w:tabs>
        <w:tab w:val="left" w:pos="-2340"/>
      </w:tabs>
      <w:autoSpaceDE w:val="0"/>
      <w:autoSpaceDN w:val="0"/>
      <w:adjustRightInd w:val="0"/>
      <w:ind w:left="720"/>
      <w:jc w:val="center"/>
      <w:outlineLvl w:val="3"/>
    </w:pPr>
    <w:rPr>
      <w:bCs/>
      <w:sz w:val="26"/>
      <w:u w:val="single"/>
    </w:rPr>
  </w:style>
  <w:style w:type="paragraph" w:styleId="5">
    <w:name w:val="heading 5"/>
    <w:basedOn w:val="a"/>
    <w:next w:val="a"/>
    <w:qFormat/>
    <w:rsid w:val="00C53C17"/>
    <w:pPr>
      <w:keepNext/>
      <w:autoSpaceDE w:val="0"/>
      <w:autoSpaceDN w:val="0"/>
      <w:adjustRightInd w:val="0"/>
      <w:jc w:val="center"/>
      <w:outlineLvl w:val="4"/>
    </w:pPr>
    <w:rPr>
      <w:bCs/>
      <w:sz w:val="26"/>
    </w:rPr>
  </w:style>
  <w:style w:type="paragraph" w:styleId="6">
    <w:name w:val="heading 6"/>
    <w:basedOn w:val="a"/>
    <w:next w:val="a"/>
    <w:qFormat/>
    <w:rsid w:val="00C53C17"/>
    <w:pPr>
      <w:keepNext/>
      <w:autoSpaceDE w:val="0"/>
      <w:autoSpaceDN w:val="0"/>
      <w:adjustRightInd w:val="0"/>
      <w:jc w:val="center"/>
      <w:outlineLvl w:val="5"/>
    </w:pPr>
    <w:rPr>
      <w:b/>
      <w:color w:val="008000"/>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53C17"/>
    <w:pPr>
      <w:ind w:left="480"/>
    </w:pPr>
  </w:style>
  <w:style w:type="paragraph" w:styleId="a4">
    <w:name w:val="footer"/>
    <w:basedOn w:val="a"/>
    <w:rsid w:val="00C53C17"/>
    <w:pPr>
      <w:tabs>
        <w:tab w:val="center" w:pos="4153"/>
        <w:tab w:val="right" w:pos="8306"/>
      </w:tabs>
      <w:snapToGrid w:val="0"/>
    </w:pPr>
    <w:rPr>
      <w:sz w:val="20"/>
    </w:rPr>
  </w:style>
  <w:style w:type="character" w:styleId="a5">
    <w:name w:val="page number"/>
    <w:basedOn w:val="a1"/>
    <w:rsid w:val="00C53C17"/>
  </w:style>
  <w:style w:type="paragraph" w:styleId="a6">
    <w:name w:val="header"/>
    <w:basedOn w:val="a"/>
    <w:rsid w:val="00C53C17"/>
    <w:pPr>
      <w:tabs>
        <w:tab w:val="center" w:pos="4153"/>
        <w:tab w:val="right" w:pos="8306"/>
      </w:tabs>
      <w:snapToGrid w:val="0"/>
    </w:pPr>
    <w:rPr>
      <w:sz w:val="20"/>
    </w:rPr>
  </w:style>
  <w:style w:type="character" w:styleId="a7">
    <w:name w:val="Hyperlink"/>
    <w:basedOn w:val="a1"/>
    <w:rsid w:val="00C53C17"/>
    <w:rPr>
      <w:color w:val="0000FF"/>
      <w:u w:val="single"/>
    </w:rPr>
  </w:style>
  <w:style w:type="paragraph" w:styleId="a8">
    <w:name w:val="Body Text"/>
    <w:basedOn w:val="a"/>
    <w:rsid w:val="00C53C17"/>
    <w:pPr>
      <w:autoSpaceDE w:val="0"/>
      <w:autoSpaceDN w:val="0"/>
      <w:adjustRightInd w:val="0"/>
      <w:jc w:val="both"/>
    </w:pPr>
    <w:rPr>
      <w:color w:val="000000"/>
      <w:sz w:val="18"/>
    </w:rPr>
  </w:style>
  <w:style w:type="paragraph" w:styleId="a9">
    <w:name w:val="Balloon Text"/>
    <w:basedOn w:val="a"/>
    <w:semiHidden/>
    <w:rsid w:val="0030219A"/>
    <w:rPr>
      <w:rFonts w:ascii="Arial" w:eastAsia="新細明體"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C17"/>
    <w:pPr>
      <w:widowControl w:val="0"/>
    </w:pPr>
    <w:rPr>
      <w:rFonts w:eastAsia="細明體"/>
      <w:sz w:val="24"/>
    </w:rPr>
  </w:style>
  <w:style w:type="paragraph" w:styleId="1">
    <w:name w:val="heading 1"/>
    <w:basedOn w:val="a"/>
    <w:next w:val="a"/>
    <w:qFormat/>
    <w:rsid w:val="00C53C17"/>
    <w:pPr>
      <w:keepNext/>
      <w:autoSpaceDE w:val="0"/>
      <w:autoSpaceDN w:val="0"/>
      <w:adjustRightInd w:val="0"/>
      <w:outlineLvl w:val="0"/>
    </w:pPr>
    <w:rPr>
      <w:rFonts w:ascii="HelveticaNeue-Bold" w:eastAsia="新細明體" w:hAnsi="HelveticaNeue-Bold"/>
      <w:b/>
      <w:kern w:val="2"/>
      <w:sz w:val="26"/>
    </w:rPr>
  </w:style>
  <w:style w:type="paragraph" w:styleId="2">
    <w:name w:val="heading 2"/>
    <w:basedOn w:val="a"/>
    <w:next w:val="a0"/>
    <w:qFormat/>
    <w:rsid w:val="00C53C17"/>
    <w:pPr>
      <w:keepNext/>
      <w:autoSpaceDE w:val="0"/>
      <w:autoSpaceDN w:val="0"/>
      <w:adjustRightInd w:val="0"/>
      <w:jc w:val="right"/>
      <w:outlineLvl w:val="1"/>
    </w:pPr>
    <w:rPr>
      <w:rFonts w:eastAsia="新細明體"/>
      <w:b/>
      <w:kern w:val="2"/>
      <w:sz w:val="26"/>
    </w:rPr>
  </w:style>
  <w:style w:type="paragraph" w:styleId="3">
    <w:name w:val="heading 3"/>
    <w:basedOn w:val="a"/>
    <w:next w:val="a"/>
    <w:qFormat/>
    <w:rsid w:val="00C53C17"/>
    <w:pPr>
      <w:keepNext/>
      <w:numPr>
        <w:numId w:val="5"/>
      </w:numPr>
      <w:autoSpaceDE w:val="0"/>
      <w:autoSpaceDN w:val="0"/>
      <w:adjustRightInd w:val="0"/>
      <w:jc w:val="both"/>
      <w:outlineLvl w:val="2"/>
    </w:pPr>
    <w:rPr>
      <w:b/>
      <w:bCs/>
      <w:sz w:val="26"/>
    </w:rPr>
  </w:style>
  <w:style w:type="paragraph" w:styleId="4">
    <w:name w:val="heading 4"/>
    <w:basedOn w:val="a"/>
    <w:next w:val="a"/>
    <w:qFormat/>
    <w:rsid w:val="00C53C17"/>
    <w:pPr>
      <w:keepNext/>
      <w:tabs>
        <w:tab w:val="left" w:pos="-2340"/>
      </w:tabs>
      <w:autoSpaceDE w:val="0"/>
      <w:autoSpaceDN w:val="0"/>
      <w:adjustRightInd w:val="0"/>
      <w:ind w:left="720"/>
      <w:jc w:val="center"/>
      <w:outlineLvl w:val="3"/>
    </w:pPr>
    <w:rPr>
      <w:bCs/>
      <w:sz w:val="26"/>
      <w:u w:val="single"/>
    </w:rPr>
  </w:style>
  <w:style w:type="paragraph" w:styleId="5">
    <w:name w:val="heading 5"/>
    <w:basedOn w:val="a"/>
    <w:next w:val="a"/>
    <w:qFormat/>
    <w:rsid w:val="00C53C17"/>
    <w:pPr>
      <w:keepNext/>
      <w:autoSpaceDE w:val="0"/>
      <w:autoSpaceDN w:val="0"/>
      <w:adjustRightInd w:val="0"/>
      <w:jc w:val="center"/>
      <w:outlineLvl w:val="4"/>
    </w:pPr>
    <w:rPr>
      <w:bCs/>
      <w:sz w:val="26"/>
    </w:rPr>
  </w:style>
  <w:style w:type="paragraph" w:styleId="6">
    <w:name w:val="heading 6"/>
    <w:basedOn w:val="a"/>
    <w:next w:val="a"/>
    <w:qFormat/>
    <w:rsid w:val="00C53C17"/>
    <w:pPr>
      <w:keepNext/>
      <w:autoSpaceDE w:val="0"/>
      <w:autoSpaceDN w:val="0"/>
      <w:adjustRightInd w:val="0"/>
      <w:jc w:val="center"/>
      <w:outlineLvl w:val="5"/>
    </w:pPr>
    <w:rPr>
      <w:b/>
      <w:color w:val="008000"/>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53C17"/>
    <w:pPr>
      <w:ind w:left="480"/>
    </w:pPr>
  </w:style>
  <w:style w:type="paragraph" w:styleId="a4">
    <w:name w:val="footer"/>
    <w:basedOn w:val="a"/>
    <w:rsid w:val="00C53C17"/>
    <w:pPr>
      <w:tabs>
        <w:tab w:val="center" w:pos="4153"/>
        <w:tab w:val="right" w:pos="8306"/>
      </w:tabs>
      <w:snapToGrid w:val="0"/>
    </w:pPr>
    <w:rPr>
      <w:sz w:val="20"/>
    </w:rPr>
  </w:style>
  <w:style w:type="character" w:styleId="a5">
    <w:name w:val="page number"/>
    <w:basedOn w:val="a1"/>
    <w:rsid w:val="00C53C17"/>
  </w:style>
  <w:style w:type="paragraph" w:styleId="a6">
    <w:name w:val="header"/>
    <w:basedOn w:val="a"/>
    <w:rsid w:val="00C53C17"/>
    <w:pPr>
      <w:tabs>
        <w:tab w:val="center" w:pos="4153"/>
        <w:tab w:val="right" w:pos="8306"/>
      </w:tabs>
      <w:snapToGrid w:val="0"/>
    </w:pPr>
    <w:rPr>
      <w:sz w:val="20"/>
    </w:rPr>
  </w:style>
  <w:style w:type="character" w:styleId="a7">
    <w:name w:val="Hyperlink"/>
    <w:basedOn w:val="a1"/>
    <w:rsid w:val="00C53C17"/>
    <w:rPr>
      <w:color w:val="0000FF"/>
      <w:u w:val="single"/>
    </w:rPr>
  </w:style>
  <w:style w:type="paragraph" w:styleId="a8">
    <w:name w:val="Body Text"/>
    <w:basedOn w:val="a"/>
    <w:rsid w:val="00C53C17"/>
    <w:pPr>
      <w:autoSpaceDE w:val="0"/>
      <w:autoSpaceDN w:val="0"/>
      <w:adjustRightInd w:val="0"/>
      <w:jc w:val="both"/>
    </w:pPr>
    <w:rPr>
      <w:color w:val="000000"/>
      <w:sz w:val="18"/>
    </w:rPr>
  </w:style>
  <w:style w:type="paragraph" w:styleId="a9">
    <w:name w:val="Balloon Text"/>
    <w:basedOn w:val="a"/>
    <w:semiHidden/>
    <w:rsid w:val="0030219A"/>
    <w:rPr>
      <w:rFonts w:ascii="Arial" w:eastAsia="新細明體"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gov.h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3648</Characters>
  <Application>Microsoft Office Word</Application>
  <DocSecurity>0</DocSecurity>
  <Lines>30</Lines>
  <Paragraphs>8</Paragraphs>
  <ScaleCrop>false</ScaleCrop>
  <Company>hksarg</Company>
  <LinksUpToDate>false</LinksUpToDate>
  <CharactersWithSpaces>4279</CharactersWithSpaces>
  <SharedDoc>false</SharedDoc>
  <HLinks>
    <vt:vector size="6" baseType="variant">
      <vt:variant>
        <vt:i4>7208999</vt:i4>
      </vt:variant>
      <vt:variant>
        <vt:i4>0</vt:i4>
      </vt:variant>
      <vt:variant>
        <vt:i4>0</vt:i4>
      </vt:variant>
      <vt:variant>
        <vt:i4>5</vt:i4>
      </vt:variant>
      <vt:variant>
        <vt:lpwstr>http://www.wsd.gov.hk/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E_RA33</dc:creator>
  <cp:lastModifiedBy>dm_am</cp:lastModifiedBy>
  <cp:revision>2</cp:revision>
  <cp:lastPrinted>2006-05-10T01:50:00Z</cp:lastPrinted>
  <dcterms:created xsi:type="dcterms:W3CDTF">2015-12-17T02:06:00Z</dcterms:created>
  <dcterms:modified xsi:type="dcterms:W3CDTF">2015-12-17T02:06:00Z</dcterms:modified>
</cp:coreProperties>
</file>