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AC" w:rsidRPr="004661AC" w:rsidRDefault="004661AC" w:rsidP="00B05114">
      <w:pPr>
        <w:widowControl/>
        <w:jc w:val="center"/>
        <w:rPr>
          <w:b/>
          <w:sz w:val="28"/>
          <w:szCs w:val="28"/>
          <w:lang w:eastAsia="zh-HK"/>
        </w:rPr>
      </w:pPr>
      <w:r w:rsidRPr="004661AC">
        <w:rPr>
          <w:rFonts w:hint="eastAsia"/>
          <w:b/>
          <w:sz w:val="28"/>
          <w:szCs w:val="28"/>
          <w:lang w:eastAsia="zh-HK"/>
        </w:rPr>
        <w:t>WSD Circular Letter No. 5/2017</w:t>
      </w:r>
    </w:p>
    <w:p w:rsidR="00CF0D94" w:rsidRDefault="004661AC" w:rsidP="004661AC">
      <w:pPr>
        <w:widowControl/>
        <w:jc w:val="center"/>
        <w:rPr>
          <w:b/>
          <w:sz w:val="28"/>
          <w:szCs w:val="28"/>
          <w:lang w:eastAsia="zh-HK"/>
        </w:rPr>
      </w:pPr>
      <w:r w:rsidRPr="004661AC">
        <w:rPr>
          <w:rFonts w:hint="eastAsia"/>
          <w:b/>
          <w:sz w:val="28"/>
          <w:szCs w:val="28"/>
          <w:lang w:eastAsia="zh-HK"/>
        </w:rPr>
        <w:t>Online Re-plumbing Works</w:t>
      </w:r>
    </w:p>
    <w:p w:rsidR="004661AC" w:rsidRDefault="004661AC" w:rsidP="004661AC">
      <w:pPr>
        <w:widowControl/>
        <w:jc w:val="center"/>
        <w:rPr>
          <w:b/>
          <w:sz w:val="28"/>
          <w:szCs w:val="28"/>
          <w:lang w:eastAsia="zh-HK"/>
        </w:rPr>
      </w:pPr>
    </w:p>
    <w:p w:rsidR="004661AC" w:rsidRDefault="00B05114" w:rsidP="004661AC">
      <w:pPr>
        <w:widowControl/>
        <w:jc w:val="center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  <w:lang w:eastAsia="zh-HK"/>
        </w:rPr>
        <w:t>Proposed arrangement for t</w:t>
      </w:r>
      <w:r w:rsidR="004661AC">
        <w:rPr>
          <w:rFonts w:hint="eastAsia"/>
          <w:b/>
          <w:sz w:val="28"/>
          <w:szCs w:val="28"/>
          <w:lang w:eastAsia="zh-HK"/>
        </w:rPr>
        <w:t xml:space="preserve">emporary water supply and notification of </w:t>
      </w:r>
      <w:r w:rsidR="008D0670">
        <w:rPr>
          <w:b/>
          <w:sz w:val="28"/>
          <w:szCs w:val="28"/>
          <w:lang w:eastAsia="zh-HK"/>
        </w:rPr>
        <w:t>consumer</w:t>
      </w:r>
      <w:r w:rsidR="008D0670">
        <w:rPr>
          <w:rFonts w:hint="eastAsia"/>
          <w:b/>
          <w:sz w:val="28"/>
          <w:szCs w:val="28"/>
          <w:lang w:eastAsia="zh-HK"/>
        </w:rPr>
        <w:t>s</w:t>
      </w:r>
    </w:p>
    <w:p w:rsidR="004661AC" w:rsidRPr="00F542D3" w:rsidRDefault="004661AC" w:rsidP="004661AC">
      <w:pPr>
        <w:widowControl/>
        <w:rPr>
          <w:sz w:val="23"/>
          <w:szCs w:val="23"/>
          <w:lang w:eastAsia="zh-HK"/>
        </w:rPr>
      </w:pPr>
      <w:r w:rsidRPr="00F542D3">
        <w:rPr>
          <w:rFonts w:hint="eastAsia"/>
          <w:sz w:val="23"/>
          <w:szCs w:val="23"/>
          <w:lang w:eastAsia="zh-HK"/>
        </w:rPr>
        <w:t xml:space="preserve">I/We, the undersigned, being the occupier(s)/person(s) responsible for the </w:t>
      </w:r>
      <w:r w:rsidR="00B05114" w:rsidRPr="00F542D3">
        <w:rPr>
          <w:sz w:val="23"/>
          <w:szCs w:val="23"/>
          <w:lang w:eastAsia="zh-HK"/>
        </w:rPr>
        <w:t>management</w:t>
      </w:r>
      <w:r w:rsidRPr="00F542D3">
        <w:rPr>
          <w:rFonts w:hint="eastAsia"/>
          <w:sz w:val="23"/>
          <w:szCs w:val="23"/>
          <w:lang w:eastAsia="zh-HK"/>
        </w:rPr>
        <w:t xml:space="preserve"> of the premises at the </w:t>
      </w:r>
      <w:r w:rsidRPr="00F542D3">
        <w:rPr>
          <w:sz w:val="23"/>
          <w:szCs w:val="23"/>
          <w:lang w:eastAsia="zh-HK"/>
        </w:rPr>
        <w:t>following</w:t>
      </w:r>
      <w:r w:rsidRPr="00F542D3">
        <w:rPr>
          <w:rFonts w:hint="eastAsia"/>
          <w:sz w:val="23"/>
          <w:szCs w:val="23"/>
          <w:lang w:eastAsia="zh-HK"/>
        </w:rPr>
        <w:t xml:space="preserve"> service address: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661AC" w:rsidRPr="00F542D3" w:rsidTr="008107EF">
        <w:tc>
          <w:tcPr>
            <w:tcW w:w="9586" w:type="dxa"/>
          </w:tcPr>
          <w:p w:rsidR="004661AC" w:rsidRPr="00F542D3" w:rsidRDefault="004661AC" w:rsidP="008107EF">
            <w:pPr>
              <w:adjustRightInd w:val="0"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  <w:tr w:rsidR="004661AC" w:rsidRPr="00F542D3" w:rsidTr="008107EF">
        <w:tc>
          <w:tcPr>
            <w:tcW w:w="9586" w:type="dxa"/>
          </w:tcPr>
          <w:p w:rsidR="004661AC" w:rsidRPr="00F542D3" w:rsidRDefault="004661AC" w:rsidP="008107EF">
            <w:pPr>
              <w:adjustRightInd w:val="0"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4661AC" w:rsidRPr="00F542D3" w:rsidRDefault="008D0670" w:rsidP="008D0670">
      <w:pPr>
        <w:widowControl/>
        <w:jc w:val="both"/>
        <w:rPr>
          <w:sz w:val="23"/>
          <w:szCs w:val="23"/>
          <w:lang w:eastAsia="zh-HK"/>
        </w:rPr>
      </w:pPr>
      <w:proofErr w:type="gramStart"/>
      <w:r w:rsidRPr="00F542D3">
        <w:rPr>
          <w:rFonts w:hint="eastAsia"/>
          <w:sz w:val="23"/>
          <w:szCs w:val="23"/>
        </w:rPr>
        <w:t>h</w:t>
      </w:r>
      <w:r w:rsidRPr="00F542D3">
        <w:rPr>
          <w:rFonts w:hint="eastAsia"/>
          <w:sz w:val="23"/>
          <w:szCs w:val="23"/>
          <w:lang w:eastAsia="zh-HK"/>
        </w:rPr>
        <w:t>ereby</w:t>
      </w:r>
      <w:proofErr w:type="gramEnd"/>
      <w:r w:rsidRPr="00F542D3">
        <w:rPr>
          <w:rFonts w:hint="eastAsia"/>
          <w:sz w:val="23"/>
          <w:szCs w:val="23"/>
          <w:lang w:eastAsia="zh-HK"/>
        </w:rPr>
        <w:t xml:space="preserve"> propose the t</w:t>
      </w:r>
      <w:r w:rsidRPr="00F542D3">
        <w:rPr>
          <w:sz w:val="23"/>
          <w:szCs w:val="23"/>
          <w:lang w:eastAsia="zh-HK"/>
        </w:rPr>
        <w:t>emporary water supply and notification of consumers’ arrangement</w:t>
      </w:r>
      <w:r w:rsidRPr="00F542D3">
        <w:rPr>
          <w:rFonts w:hint="eastAsia"/>
          <w:sz w:val="23"/>
          <w:szCs w:val="23"/>
          <w:lang w:eastAsia="zh-HK"/>
        </w:rPr>
        <w:t xml:space="preserve"> for the online re-plumbing works to be carried out in the above address in accordance with the requirements stated in WSD Circular Letter No. 5/2017 as follows:</w:t>
      </w:r>
    </w:p>
    <w:p w:rsidR="008D0670" w:rsidRDefault="008D0670" w:rsidP="008D0670">
      <w:pPr>
        <w:widowControl/>
        <w:jc w:val="both"/>
        <w:rPr>
          <w:szCs w:val="24"/>
          <w:lang w:eastAsia="zh-HK"/>
        </w:rPr>
      </w:pPr>
    </w:p>
    <w:p w:rsidR="008D0670" w:rsidRDefault="008D0670" w:rsidP="008D0670">
      <w:pPr>
        <w:widowControl/>
        <w:jc w:val="both"/>
        <w:rPr>
          <w:b/>
          <w:szCs w:val="28"/>
          <w:u w:val="single"/>
          <w:lang w:eastAsia="zh-HK"/>
        </w:rPr>
      </w:pPr>
      <w:r w:rsidRPr="008D0670">
        <w:rPr>
          <w:rFonts w:hint="eastAsia"/>
          <w:b/>
          <w:szCs w:val="28"/>
          <w:u w:val="single"/>
          <w:lang w:eastAsia="zh-HK"/>
        </w:rPr>
        <w:t>Temporary water supply</w:t>
      </w:r>
      <w:r>
        <w:rPr>
          <w:rFonts w:hint="eastAsia"/>
          <w:b/>
          <w:szCs w:val="28"/>
          <w:u w:val="single"/>
          <w:lang w:eastAsia="zh-HK"/>
        </w:rPr>
        <w:t xml:space="preserve"> arrangement</w:t>
      </w:r>
    </w:p>
    <w:p w:rsidR="008D0670" w:rsidRDefault="008D0670" w:rsidP="008D0670">
      <w:pPr>
        <w:widowControl/>
        <w:jc w:val="both"/>
        <w:rPr>
          <w:b/>
          <w:szCs w:val="28"/>
          <w:lang w:eastAsia="zh-HK"/>
        </w:rPr>
      </w:pPr>
      <w:r w:rsidRPr="008D0670">
        <w:rPr>
          <w:rFonts w:hint="eastAsia"/>
          <w:b/>
          <w:szCs w:val="28"/>
          <w:lang w:eastAsia="zh-HK"/>
        </w:rPr>
        <w:t xml:space="preserve">Means of </w:t>
      </w:r>
      <w:r w:rsidRPr="008D0670">
        <w:rPr>
          <w:b/>
          <w:szCs w:val="28"/>
          <w:lang w:eastAsia="zh-HK"/>
        </w:rPr>
        <w:t>arrangement</w:t>
      </w:r>
      <w:r w:rsidRPr="008D0670">
        <w:rPr>
          <w:rFonts w:hint="eastAsia"/>
          <w:b/>
          <w:szCs w:val="28"/>
          <w:lang w:eastAsia="zh-HK"/>
        </w:rPr>
        <w:t>:</w:t>
      </w:r>
      <w:r>
        <w:rPr>
          <w:rFonts w:hint="eastAsia"/>
          <w:b/>
          <w:szCs w:val="28"/>
          <w:lang w:eastAsia="zh-HK"/>
        </w:rPr>
        <w:t xml:space="preserve"> (Please tick at the appropriate box)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5103"/>
        <w:gridCol w:w="3827"/>
      </w:tblGrid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 xml:space="preserve">Provision of standpipe (Submission of </w:t>
            </w:r>
            <w:r w:rsidRPr="00B05114">
              <w:rPr>
                <w:rFonts w:hint="eastAsia"/>
                <w:sz w:val="23"/>
                <w:szCs w:val="23"/>
              </w:rPr>
              <w:t xml:space="preserve">another </w:t>
            </w:r>
            <w:r w:rsidRPr="00B05114">
              <w:rPr>
                <w:sz w:val="23"/>
                <w:szCs w:val="23"/>
              </w:rPr>
              <w:t>Form WWO 542 for the standpipe is required</w:t>
            </w:r>
            <w:r w:rsidRPr="00B05114"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Provision of temporary water tanks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F542D3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>Provision of filters</w:t>
            </w:r>
            <w:r w:rsidR="00F542D3" w:rsidRPr="00F542D3">
              <w:rPr>
                <w:rFonts w:hint="eastAsia"/>
                <w:sz w:val="23"/>
                <w:szCs w:val="23"/>
                <w:vertAlign w:val="superscript"/>
              </w:rPr>
              <w:t>1</w:t>
            </w:r>
            <w:r w:rsidR="00B05114" w:rsidRPr="00B05114">
              <w:rPr>
                <w:sz w:val="23"/>
                <w:szCs w:val="23"/>
              </w:rPr>
              <w:t xml:space="preserve"> to consumers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>Provision of bottled water to consumers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 xml:space="preserve">To provide a water taking point from a tap within the premises in which the supply to this tap is from a plumbing system that </w:t>
            </w:r>
            <w:r w:rsidRPr="00B05114">
              <w:rPr>
                <w:rFonts w:hint="eastAsia"/>
                <w:sz w:val="23"/>
                <w:szCs w:val="23"/>
              </w:rPr>
              <w:t>is</w:t>
            </w:r>
            <w:r w:rsidRPr="00B05114">
              <w:rPr>
                <w:sz w:val="23"/>
                <w:szCs w:val="23"/>
              </w:rPr>
              <w:t xml:space="preserve"> independent from the plumbing system involving the online re-plumbing works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F542D3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To provide a water taking point from a tap within the premises in which filter</w:t>
            </w:r>
            <w:r w:rsidR="00F542D3" w:rsidRPr="00F542D3">
              <w:rPr>
                <w:rFonts w:hint="eastAsia"/>
                <w:sz w:val="23"/>
                <w:szCs w:val="23"/>
                <w:vertAlign w:val="superscript"/>
              </w:rPr>
              <w:t>1</w:t>
            </w:r>
            <w:r w:rsidRPr="00B05114">
              <w:rPr>
                <w:rFonts w:hint="eastAsia"/>
                <w:sz w:val="23"/>
                <w:szCs w:val="23"/>
              </w:rPr>
              <w:t xml:space="preserve"> is to be installed on this tap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Require the consumers to flush the water tap for 2 minutes before taking water for drinking and cooking purpose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Not </w:t>
            </w:r>
            <w:r w:rsidRPr="00B05114">
              <w:rPr>
                <w:sz w:val="23"/>
                <w:szCs w:val="23"/>
              </w:rPr>
              <w:t>applicable</w:t>
            </w:r>
            <w:r w:rsidRPr="00B05114">
              <w:rPr>
                <w:rFonts w:hint="eastAsia"/>
                <w:sz w:val="23"/>
                <w:szCs w:val="23"/>
              </w:rPr>
              <w:t xml:space="preserve"> as there </w:t>
            </w:r>
            <w:r w:rsidR="00B05114" w:rsidRPr="00B05114">
              <w:rPr>
                <w:rFonts w:hint="eastAsia"/>
                <w:sz w:val="23"/>
                <w:szCs w:val="23"/>
              </w:rPr>
              <w:t>will be</w:t>
            </w:r>
            <w:r w:rsidRPr="00B05114">
              <w:rPr>
                <w:rFonts w:hint="eastAsia"/>
                <w:sz w:val="23"/>
                <w:szCs w:val="23"/>
              </w:rPr>
              <w:t xml:space="preserve"> no affected consumers.</w:t>
            </w: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5103" w:type="dxa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Others (Please briefly describe the </w:t>
            </w:r>
            <w:r w:rsidRPr="00B05114">
              <w:rPr>
                <w:sz w:val="23"/>
                <w:szCs w:val="23"/>
              </w:rPr>
              <w:t>arrangement</w:t>
            </w:r>
            <w:r w:rsidRPr="00B05114">
              <w:rPr>
                <w:rFonts w:hint="eastAsia"/>
                <w:sz w:val="23"/>
                <w:szCs w:val="23"/>
              </w:rPr>
              <w:t>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</w:tbl>
    <w:p w:rsidR="00B05114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</w:p>
    <w:p w:rsidR="00B05114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  <w:r>
        <w:rPr>
          <w:rFonts w:hint="eastAsia"/>
          <w:b/>
          <w:szCs w:val="28"/>
          <w:u w:val="single"/>
          <w:lang w:eastAsia="zh-HK"/>
        </w:rPr>
        <w:t xml:space="preserve">Arrangement for </w:t>
      </w:r>
      <w:r w:rsidR="008D0670">
        <w:rPr>
          <w:rFonts w:hint="eastAsia"/>
          <w:b/>
          <w:szCs w:val="28"/>
          <w:u w:val="single"/>
          <w:lang w:eastAsia="zh-HK"/>
        </w:rPr>
        <w:t>N</w:t>
      </w:r>
      <w:r w:rsidR="008D0670" w:rsidRPr="008D0670">
        <w:rPr>
          <w:b/>
          <w:szCs w:val="28"/>
          <w:u w:val="single"/>
          <w:lang w:eastAsia="zh-HK"/>
        </w:rPr>
        <w:t>otifi</w:t>
      </w:r>
      <w:r>
        <w:rPr>
          <w:b/>
          <w:szCs w:val="28"/>
          <w:u w:val="single"/>
          <w:lang w:eastAsia="zh-HK"/>
        </w:rPr>
        <w:t>cation of consumers</w:t>
      </w:r>
    </w:p>
    <w:p w:rsidR="008D0670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  <w:r w:rsidRPr="008D0670">
        <w:rPr>
          <w:rFonts w:hint="eastAsia"/>
          <w:b/>
          <w:szCs w:val="28"/>
          <w:lang w:eastAsia="zh-HK"/>
        </w:rPr>
        <w:t xml:space="preserve">Means of </w:t>
      </w:r>
      <w:r w:rsidRPr="008D0670">
        <w:rPr>
          <w:b/>
          <w:szCs w:val="28"/>
          <w:lang w:eastAsia="zh-HK"/>
        </w:rPr>
        <w:t>arrangement</w:t>
      </w:r>
      <w:r w:rsidRPr="008D0670">
        <w:rPr>
          <w:rFonts w:hint="eastAsia"/>
          <w:b/>
          <w:szCs w:val="28"/>
          <w:lang w:eastAsia="zh-HK"/>
        </w:rPr>
        <w:t>:</w:t>
      </w:r>
      <w:r>
        <w:rPr>
          <w:rFonts w:hint="eastAsia"/>
          <w:b/>
          <w:szCs w:val="28"/>
          <w:lang w:eastAsia="zh-HK"/>
        </w:rPr>
        <w:t xml:space="preserve"> (Please tick at the appropriate box)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5103"/>
        <w:gridCol w:w="3827"/>
      </w:tblGrid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To post notice at </w:t>
            </w:r>
            <w:r w:rsidRPr="00B05114">
              <w:rPr>
                <w:sz w:val="23"/>
                <w:szCs w:val="23"/>
              </w:rPr>
              <w:t>conspicuous locations that can be seen by the customers within the buildings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63668A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To send letter/notice</w:t>
            </w:r>
            <w:r w:rsidR="0063668A">
              <w:rPr>
                <w:rFonts w:hint="eastAsia"/>
                <w:sz w:val="23"/>
                <w:szCs w:val="23"/>
              </w:rPr>
              <w:t xml:space="preserve"> </w:t>
            </w:r>
            <w:r w:rsidRPr="00B05114">
              <w:rPr>
                <w:rFonts w:hint="eastAsia"/>
                <w:sz w:val="23"/>
                <w:szCs w:val="23"/>
              </w:rPr>
              <w:t>t</w:t>
            </w:r>
            <w:r w:rsidRPr="00B05114">
              <w:rPr>
                <w:sz w:val="23"/>
                <w:szCs w:val="23"/>
              </w:rPr>
              <w:t xml:space="preserve">o individual </w:t>
            </w:r>
            <w:r w:rsidR="0063668A">
              <w:rPr>
                <w:rFonts w:hint="eastAsia"/>
                <w:sz w:val="23"/>
                <w:szCs w:val="23"/>
              </w:rPr>
              <w:t>consumer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Not </w:t>
            </w:r>
            <w:r w:rsidRPr="00B05114">
              <w:rPr>
                <w:sz w:val="23"/>
                <w:szCs w:val="23"/>
              </w:rPr>
              <w:t>applicable</w:t>
            </w:r>
            <w:r w:rsidRPr="00B05114">
              <w:rPr>
                <w:rFonts w:hint="eastAsia"/>
                <w:sz w:val="23"/>
                <w:szCs w:val="23"/>
              </w:rPr>
              <w:t xml:space="preserve"> as there will be no affected consumers.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5103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Others (Please briefly describe the </w:t>
            </w:r>
            <w:r w:rsidRPr="00B05114">
              <w:rPr>
                <w:sz w:val="23"/>
                <w:szCs w:val="23"/>
              </w:rPr>
              <w:t>arrangement</w:t>
            </w:r>
            <w:r w:rsidRPr="00B05114">
              <w:rPr>
                <w:rFonts w:hint="eastAsia"/>
                <w:sz w:val="23"/>
                <w:szCs w:val="23"/>
              </w:rPr>
              <w:t>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</w:tbl>
    <w:p w:rsidR="00B05114" w:rsidRDefault="00B05114" w:rsidP="008D0670">
      <w:pPr>
        <w:widowControl/>
        <w:jc w:val="both"/>
        <w:rPr>
          <w:b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693"/>
        <w:gridCol w:w="3544"/>
      </w:tblGrid>
      <w:tr w:rsidR="00F542D3" w:rsidTr="00F542D3">
        <w:tc>
          <w:tcPr>
            <w:tcW w:w="1101" w:type="dxa"/>
            <w:vAlign w:val="center"/>
          </w:tcPr>
          <w:p w:rsidR="00B05114" w:rsidRPr="00F542D3" w:rsidRDefault="00B05114" w:rsidP="00B05114">
            <w:pPr>
              <w:adjustRightInd w:val="0"/>
              <w:snapToGrid w:val="0"/>
              <w:jc w:val="center"/>
              <w:rPr>
                <w:sz w:val="23"/>
                <w:szCs w:val="23"/>
              </w:rPr>
            </w:pPr>
            <w:r w:rsidRPr="00F542D3">
              <w:rPr>
                <w:rFonts w:hint="eastAsia"/>
                <w:sz w:val="23"/>
                <w:szCs w:val="23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5114" w:rsidRPr="00F542D3" w:rsidRDefault="00B05114" w:rsidP="008107EF">
            <w:pPr>
              <w:adjustRightInd w:val="0"/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B05114" w:rsidRPr="00F542D3" w:rsidRDefault="00F542D3" w:rsidP="00F542D3">
            <w:pPr>
              <w:adjustRightInd w:val="0"/>
              <w:snapToGrid w:val="0"/>
              <w:rPr>
                <w:b/>
                <w:sz w:val="23"/>
                <w:szCs w:val="23"/>
              </w:rPr>
            </w:pPr>
            <w:r w:rsidRPr="00F542D3">
              <w:rPr>
                <w:rFonts w:hint="eastAsia"/>
                <w:sz w:val="23"/>
                <w:szCs w:val="23"/>
              </w:rPr>
              <w:t>Consumer</w:t>
            </w:r>
            <w:r w:rsidRPr="00F542D3">
              <w:rPr>
                <w:sz w:val="23"/>
                <w:szCs w:val="23"/>
              </w:rPr>
              <w:t>’</w:t>
            </w:r>
            <w:r w:rsidRPr="00F542D3">
              <w:rPr>
                <w:rFonts w:hint="eastAsia"/>
                <w:sz w:val="23"/>
                <w:szCs w:val="23"/>
              </w:rPr>
              <w:t>s signature/</w:t>
            </w:r>
            <w:r>
              <w:rPr>
                <w:sz w:val="23"/>
                <w:szCs w:val="23"/>
              </w:rPr>
              <w:br/>
            </w:r>
            <w:r w:rsidRPr="00F542D3">
              <w:rPr>
                <w:rFonts w:hint="eastAsia"/>
                <w:sz w:val="23"/>
                <w:szCs w:val="23"/>
              </w:rPr>
              <w:t>Signature of authorized</w:t>
            </w:r>
            <w:r>
              <w:rPr>
                <w:sz w:val="23"/>
                <w:szCs w:val="23"/>
              </w:rPr>
              <w:br/>
            </w:r>
            <w:r w:rsidRPr="00F542D3">
              <w:rPr>
                <w:rFonts w:hint="eastAsia"/>
                <w:sz w:val="23"/>
                <w:szCs w:val="23"/>
              </w:rPr>
              <w:t>person and company</w:t>
            </w:r>
            <w:r w:rsidRPr="00F542D3">
              <w:rPr>
                <w:sz w:val="23"/>
                <w:szCs w:val="23"/>
              </w:rPr>
              <w:t>’</w:t>
            </w:r>
            <w:r w:rsidRPr="00F542D3">
              <w:rPr>
                <w:rFonts w:hint="eastAsia"/>
                <w:sz w:val="23"/>
                <w:szCs w:val="23"/>
              </w:rPr>
              <w:t>s chop: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5114" w:rsidRDefault="00B05114" w:rsidP="008107EF">
            <w:pPr>
              <w:adjustRightInd w:val="0"/>
              <w:snapToGrid w:val="0"/>
              <w:rPr>
                <w:b/>
                <w:szCs w:val="28"/>
              </w:rPr>
            </w:pPr>
          </w:p>
        </w:tc>
      </w:tr>
    </w:tbl>
    <w:p w:rsidR="00B05114" w:rsidRDefault="00B05114" w:rsidP="00F542D3">
      <w:pPr>
        <w:widowControl/>
        <w:adjustRightInd w:val="0"/>
        <w:snapToGrid w:val="0"/>
        <w:jc w:val="both"/>
        <w:rPr>
          <w:b/>
          <w:szCs w:val="28"/>
          <w:u w:val="single"/>
          <w:lang w:eastAsia="zh-HK"/>
        </w:rPr>
      </w:pPr>
    </w:p>
    <w:p w:rsidR="00F542D3" w:rsidRPr="00F542D3" w:rsidRDefault="00F542D3" w:rsidP="00F542D3">
      <w:pPr>
        <w:widowControl/>
        <w:adjustRightInd w:val="0"/>
        <w:snapToGrid w:val="0"/>
        <w:jc w:val="both"/>
        <w:rPr>
          <w:sz w:val="20"/>
          <w:szCs w:val="20"/>
          <w:lang w:eastAsia="zh-HK"/>
        </w:rPr>
      </w:pPr>
      <w:r w:rsidRPr="00F542D3">
        <w:rPr>
          <w:rFonts w:hint="eastAsia"/>
          <w:sz w:val="20"/>
          <w:szCs w:val="20"/>
          <w:vertAlign w:val="superscript"/>
          <w:lang w:eastAsia="zh-HK"/>
        </w:rPr>
        <w:t>1</w:t>
      </w:r>
      <w:r w:rsidRPr="00F542D3">
        <w:rPr>
          <w:sz w:val="20"/>
          <w:szCs w:val="20"/>
        </w:rPr>
        <w:t xml:space="preserve"> </w:t>
      </w:r>
      <w:r w:rsidRPr="00F542D3">
        <w:rPr>
          <w:sz w:val="20"/>
          <w:szCs w:val="20"/>
          <w:lang w:eastAsia="zh-HK"/>
        </w:rPr>
        <w:t xml:space="preserve">the installation of filter </w:t>
      </w:r>
      <w:r>
        <w:rPr>
          <w:rFonts w:hint="eastAsia"/>
          <w:sz w:val="20"/>
          <w:szCs w:val="20"/>
          <w:lang w:eastAsia="zh-HK"/>
        </w:rPr>
        <w:t>shall comply with</w:t>
      </w:r>
      <w:r w:rsidRPr="00F542D3">
        <w:rPr>
          <w:sz w:val="20"/>
          <w:szCs w:val="20"/>
          <w:lang w:eastAsia="zh-HK"/>
        </w:rPr>
        <w:t xml:space="preserve"> the WSD</w:t>
      </w:r>
      <w:r>
        <w:rPr>
          <w:sz w:val="20"/>
          <w:szCs w:val="20"/>
          <w:lang w:eastAsia="zh-HK"/>
        </w:rPr>
        <w:t>’</w:t>
      </w:r>
      <w:r>
        <w:rPr>
          <w:rFonts w:hint="eastAsia"/>
          <w:sz w:val="20"/>
          <w:szCs w:val="20"/>
          <w:lang w:eastAsia="zh-HK"/>
        </w:rPr>
        <w:t>s</w:t>
      </w:r>
      <w:r w:rsidRPr="00F542D3">
        <w:rPr>
          <w:sz w:val="20"/>
          <w:szCs w:val="20"/>
          <w:lang w:eastAsia="zh-HK"/>
        </w:rPr>
        <w:t xml:space="preserve"> requirements:</w:t>
      </w:r>
      <w:r>
        <w:rPr>
          <w:rFonts w:hint="eastAsia"/>
          <w:sz w:val="20"/>
          <w:szCs w:val="20"/>
          <w:lang w:eastAsia="zh-HK"/>
        </w:rPr>
        <w:t xml:space="preserve"> </w:t>
      </w:r>
      <w:r>
        <w:rPr>
          <w:sz w:val="20"/>
          <w:szCs w:val="20"/>
          <w:lang w:eastAsia="zh-HK"/>
        </w:rPr>
        <w:br/>
      </w:r>
      <w:hyperlink r:id="rId9" w:history="1">
        <w:r w:rsidR="00524E22" w:rsidRPr="00B01016">
          <w:rPr>
            <w:rStyle w:val="ae"/>
            <w:sz w:val="20"/>
            <w:szCs w:val="20"/>
            <w:lang w:eastAsia="zh-HK"/>
          </w:rPr>
          <w:t>http://www.wsd.gov.hk/en/faqs/index.html#8-139</w:t>
        </w:r>
      </w:hyperlink>
      <w:r w:rsidR="00524E22">
        <w:rPr>
          <w:rFonts w:hint="eastAsia"/>
          <w:sz w:val="20"/>
          <w:szCs w:val="20"/>
          <w:lang w:eastAsia="zh-HK"/>
        </w:rPr>
        <w:t xml:space="preserve"> </w:t>
      </w:r>
      <w:bookmarkStart w:id="0" w:name="_GoBack"/>
      <w:bookmarkEnd w:id="0"/>
    </w:p>
    <w:sectPr w:rsidR="00F542D3" w:rsidRPr="00F542D3" w:rsidSect="00B05114">
      <w:headerReference w:type="default" r:id="rId10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51" w:rsidRDefault="00107651" w:rsidP="00697CF1">
      <w:r>
        <w:separator/>
      </w:r>
    </w:p>
  </w:endnote>
  <w:endnote w:type="continuationSeparator" w:id="0">
    <w:p w:rsidR="00107651" w:rsidRDefault="00107651" w:rsidP="006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51" w:rsidRDefault="00107651" w:rsidP="00697CF1">
      <w:r>
        <w:separator/>
      </w:r>
    </w:p>
  </w:footnote>
  <w:footnote w:type="continuationSeparator" w:id="0">
    <w:p w:rsidR="00107651" w:rsidRDefault="00107651" w:rsidP="0069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F1" w:rsidRPr="00BD7EBB" w:rsidRDefault="004661AC" w:rsidP="007810EC">
    <w:pPr>
      <w:pStyle w:val="a4"/>
      <w:tabs>
        <w:tab w:val="clear" w:pos="8306"/>
        <w:tab w:val="right" w:pos="8505"/>
      </w:tabs>
      <w:rPr>
        <w:b/>
      </w:rPr>
    </w:pPr>
    <w:r>
      <w:rPr>
        <w:b/>
        <w:noProof/>
        <w:szCs w:val="28"/>
      </w:rPr>
      <w:drawing>
        <wp:inline distT="0" distB="0" distL="0" distR="0" wp14:anchorId="5BECB009" wp14:editId="222A3970">
          <wp:extent cx="1413164" cy="287652"/>
          <wp:effectExtent l="0" t="0" r="0" b="0"/>
          <wp:docPr id="2" name="圖片 2" descr="D:\Users\cs_e4(ts)\Desktop\wsd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cs_e4(ts)\Desktop\wsdlogo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44" cy="28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692"/>
    <w:multiLevelType w:val="hybridMultilevel"/>
    <w:tmpl w:val="D6BECC62"/>
    <w:lvl w:ilvl="0" w:tplc="0A70C63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142CE"/>
    <w:multiLevelType w:val="hybridMultilevel"/>
    <w:tmpl w:val="507C38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FC"/>
    <w:rsid w:val="000F1FEA"/>
    <w:rsid w:val="00107651"/>
    <w:rsid w:val="003D2399"/>
    <w:rsid w:val="004635C0"/>
    <w:rsid w:val="004661AC"/>
    <w:rsid w:val="00500A6D"/>
    <w:rsid w:val="00524E22"/>
    <w:rsid w:val="00534026"/>
    <w:rsid w:val="00602F9A"/>
    <w:rsid w:val="0063668A"/>
    <w:rsid w:val="00697CF1"/>
    <w:rsid w:val="00707BFC"/>
    <w:rsid w:val="007810EC"/>
    <w:rsid w:val="007B1A48"/>
    <w:rsid w:val="0081043F"/>
    <w:rsid w:val="008D0670"/>
    <w:rsid w:val="00932CA4"/>
    <w:rsid w:val="00A63B37"/>
    <w:rsid w:val="00B05114"/>
    <w:rsid w:val="00BD7EBB"/>
    <w:rsid w:val="00CF0D94"/>
    <w:rsid w:val="00CF5626"/>
    <w:rsid w:val="00D20373"/>
    <w:rsid w:val="00D22F3E"/>
    <w:rsid w:val="00DA4E6A"/>
    <w:rsid w:val="00E7766D"/>
    <w:rsid w:val="00F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4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4E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24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4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4E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24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d.gov.hk/en/faqs/index.html#8-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E848-CBF8-4277-AB29-87D5F672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CS_E4(TS)</dc:creator>
  <cp:lastModifiedBy>dm_am</cp:lastModifiedBy>
  <cp:revision>4</cp:revision>
  <dcterms:created xsi:type="dcterms:W3CDTF">2017-07-31T06:12:00Z</dcterms:created>
  <dcterms:modified xsi:type="dcterms:W3CDTF">2017-08-01T08:20:00Z</dcterms:modified>
</cp:coreProperties>
</file>