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2D13A2">
        <w:rPr>
          <w:rFonts w:ascii="Times New Roman" w:hAnsi="Times New Roman" w:cs="Times New Roman"/>
          <w:sz w:val="24"/>
          <w:szCs w:val="24"/>
        </w:rPr>
        <w:t>49/2019 (WS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:rsidR="002D13A2" w:rsidRPr="002D13A2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2D13A2" w:rsidRPr="002D13A2">
        <w:rPr>
          <w:rFonts w:ascii="Times New Roman" w:hAnsi="Times New Roman" w:cs="Times New Roman"/>
          <w:sz w:val="24"/>
          <w:szCs w:val="24"/>
        </w:rPr>
        <w:t>Risk-Based Improvement of Water Main</w:t>
      </w:r>
      <w:r w:rsidR="002D13A2">
        <w:rPr>
          <w:rFonts w:ascii="Times New Roman" w:hAnsi="Times New Roman" w:cs="Times New Roman"/>
          <w:sz w:val="24"/>
          <w:szCs w:val="24"/>
        </w:rPr>
        <w:t>s</w:t>
      </w:r>
      <w:r w:rsidR="002D13A2" w:rsidRPr="002D13A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F20DFC" w:rsidRPr="002D13A2" w:rsidRDefault="002D13A2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13A2">
        <w:rPr>
          <w:rFonts w:ascii="Times New Roman" w:hAnsi="Times New Roman" w:cs="Times New Roman"/>
          <w:sz w:val="24"/>
          <w:szCs w:val="24"/>
        </w:rPr>
        <w:tab/>
        <w:t>Investigation, Design and Construction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6624A8" w:rsidRPr="006624A8">
        <w:rPr>
          <w:rFonts w:ascii="Times New Roman" w:hAnsi="Times New Roman" w:cs="Times New Roman"/>
          <w:sz w:val="24"/>
          <w:szCs w:val="24"/>
        </w:rPr>
        <w:t>30 July 2019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6624A8">
        <w:rPr>
          <w:rFonts w:ascii="Times New Roman" w:hAnsi="Times New Roman" w:cs="Times New Roman"/>
          <w:sz w:val="24"/>
          <w:szCs w:val="24"/>
        </w:rPr>
        <w:t>12:00 noon on 30 August</w:t>
      </w:r>
      <w:r w:rsidR="006624A8" w:rsidRPr="006624A8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2C496A" w:rsidRPr="00087FFC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>Mr</w:t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. </w:t>
      </w:r>
      <w:r w:rsidR="00DC01FE" w:rsidRPr="00DC01FE">
        <w:rPr>
          <w:rFonts w:ascii="Times New Roman" w:hAnsi="Times New Roman" w:cs="Times New Roman"/>
          <w:sz w:val="24"/>
          <w:szCs w:val="24"/>
        </w:rPr>
        <w:t>Aletta C</w:t>
      </w:r>
      <w:r w:rsidR="00B0201B">
        <w:rPr>
          <w:rFonts w:ascii="Times New Roman" w:hAnsi="Times New Roman" w:cs="Times New Roman"/>
          <w:sz w:val="24"/>
          <w:szCs w:val="24"/>
        </w:rPr>
        <w:t xml:space="preserve"> </w:t>
      </w:r>
      <w:r w:rsidR="00DC01FE" w:rsidRPr="00DC01FE">
        <w:rPr>
          <w:rFonts w:ascii="Times New Roman" w:hAnsi="Times New Roman" w:cs="Times New Roman"/>
          <w:sz w:val="24"/>
          <w:szCs w:val="24"/>
        </w:rPr>
        <w:t>M CHIU</w:t>
      </w:r>
      <w:r w:rsidR="00DC01FE" w:rsidRPr="00DC01FE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DC01FE" w:rsidRDefault="00DC01FE" w:rsidP="00DC01FE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>2829 4468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49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>2 and Group 3</w:t>
      </w:r>
      <w:r w:rsidRPr="00087FFC">
        <w:rPr>
          <w:rFonts w:ascii="Times New Roman" w:hAnsi="Times New Roman" w:cs="Times New Roman"/>
          <w:sz w:val="24"/>
          <w:szCs w:val="24"/>
        </w:rPr>
        <w:t xml:space="preserve"> under the Service Category of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>Waterworks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FC" w:rsidRPr="00B0201B">
        <w:rPr>
          <w:rFonts w:ascii="Times New Roman" w:hAnsi="Times New Roman" w:cs="Times New Roman"/>
          <w:b/>
          <w:sz w:val="24"/>
          <w:szCs w:val="24"/>
        </w:rPr>
        <w:t>(WS)</w:t>
      </w:r>
      <w:r w:rsidR="000A6BFC">
        <w:rPr>
          <w:rFonts w:ascii="Times New Roman" w:hAnsi="Times New Roman" w:cs="Times New Roman"/>
          <w:sz w:val="24"/>
          <w:szCs w:val="24"/>
        </w:rPr>
        <w:t xml:space="preserve"> </w:t>
      </w:r>
      <w:r w:rsidRPr="00087FFC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>
        <w:rPr>
          <w:rFonts w:ascii="Times New Roman" w:hAnsi="Times New Roman" w:cs="Times New Roman"/>
          <w:sz w:val="24"/>
          <w:szCs w:val="24"/>
        </w:rPr>
        <w:t>consultancy</w:t>
      </w:r>
      <w:r w:rsidRPr="00087F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2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Pr="00087FFC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087FFC">
        <w:rPr>
          <w:rFonts w:ascii="Times New Roman" w:hAnsi="Times New Roman" w:cs="Times New Roman"/>
          <w:b/>
          <w:sz w:val="24"/>
          <w:szCs w:val="24"/>
        </w:rPr>
        <w:t>Le</w:t>
      </w:r>
      <w:r w:rsidRPr="00087FF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F20DFC" w:rsidRDefault="004155AB" w:rsidP="001F226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:rsidR="004155AB" w:rsidRPr="004155AB" w:rsidRDefault="004155AB" w:rsidP="001F226A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:rsidR="004155AB" w:rsidRPr="004155AB" w:rsidRDefault="004155AB" w:rsidP="004155AB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 w:hint="eastAsia"/>
          <w:sz w:val="24"/>
          <w:szCs w:val="24"/>
        </w:rPr>
      </w:pPr>
      <w:proofErr w:type="spellStart"/>
      <w:r w:rsidRPr="004155AB">
        <w:rPr>
          <w:rFonts w:ascii="Times New Roman" w:hAnsi="Times New Roman" w:cs="Times New Roman"/>
          <w:sz w:val="24"/>
          <w:szCs w:val="24"/>
        </w:rPr>
        <w:t>Arcadis</w:t>
      </w:r>
      <w:proofErr w:type="spellEnd"/>
      <w:r w:rsidRPr="004155AB">
        <w:rPr>
          <w:rFonts w:ascii="Times New Roman" w:hAnsi="Times New Roman" w:cs="Times New Roman"/>
          <w:sz w:val="24"/>
          <w:szCs w:val="24"/>
        </w:rPr>
        <w:t xml:space="preserve"> Design &amp; Engineering Limited</w:t>
      </w:r>
    </w:p>
    <w:p w:rsidR="004155AB" w:rsidRPr="004155AB" w:rsidRDefault="004155AB" w:rsidP="004155AB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55AB">
        <w:rPr>
          <w:rFonts w:ascii="Times New Roman" w:hAnsi="Times New Roman" w:cs="Times New Roman"/>
          <w:sz w:val="24"/>
          <w:szCs w:val="24"/>
        </w:rPr>
        <w:t>Aurecon Hong Kong Limited</w:t>
      </w:r>
    </w:p>
    <w:p w:rsidR="004155AB" w:rsidRPr="004155AB" w:rsidRDefault="004155AB" w:rsidP="004155AB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55AB">
        <w:rPr>
          <w:rFonts w:ascii="Times New Roman" w:hAnsi="Times New Roman" w:cs="Times New Roman"/>
          <w:sz w:val="24"/>
          <w:szCs w:val="24"/>
        </w:rPr>
        <w:t>Mannings</w:t>
      </w:r>
      <w:proofErr w:type="spellEnd"/>
      <w:r w:rsidRPr="004155AB">
        <w:rPr>
          <w:rFonts w:ascii="Times New Roman" w:hAnsi="Times New Roman" w:cs="Times New Roman"/>
          <w:sz w:val="24"/>
          <w:szCs w:val="24"/>
        </w:rPr>
        <w:t xml:space="preserve"> (Asia) Consultants Limited</w:t>
      </w:r>
    </w:p>
    <w:p w:rsidR="004155AB" w:rsidRPr="004155AB" w:rsidRDefault="004155AB" w:rsidP="004155AB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55AB">
        <w:rPr>
          <w:rFonts w:ascii="Times New Roman" w:hAnsi="Times New Roman" w:cs="Times New Roman"/>
          <w:sz w:val="24"/>
          <w:szCs w:val="24"/>
        </w:rPr>
        <w:t>Meinhardt</w:t>
      </w:r>
      <w:proofErr w:type="spellEnd"/>
      <w:r w:rsidRPr="004155AB">
        <w:rPr>
          <w:rFonts w:ascii="Times New Roman" w:hAnsi="Times New Roman" w:cs="Times New Roman"/>
          <w:sz w:val="24"/>
          <w:szCs w:val="24"/>
        </w:rPr>
        <w:t xml:space="preserve"> Infrastructure and Environment Limited</w:t>
      </w:r>
    </w:p>
    <w:p w:rsidR="004155AB" w:rsidRPr="004155AB" w:rsidRDefault="004155AB" w:rsidP="004155AB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55AB">
        <w:rPr>
          <w:rFonts w:ascii="Times New Roman" w:hAnsi="Times New Roman" w:cs="Times New Roman"/>
          <w:sz w:val="24"/>
          <w:szCs w:val="24"/>
        </w:rPr>
        <w:t>Mott MacDonald Hong Kong Limited</w:t>
      </w:r>
    </w:p>
    <w:p w:rsidR="004155AB" w:rsidRPr="004155AB" w:rsidRDefault="004155AB" w:rsidP="004155AB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55AB">
        <w:rPr>
          <w:rFonts w:ascii="Times New Roman" w:hAnsi="Times New Roman" w:cs="Times New Roman"/>
          <w:sz w:val="24"/>
          <w:szCs w:val="24"/>
        </w:rPr>
        <w:t>SMEC Asia Limited</w:t>
      </w:r>
    </w:p>
    <w:p w:rsidR="001F226A" w:rsidRDefault="004155AB" w:rsidP="004155AB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55AB">
        <w:rPr>
          <w:rFonts w:ascii="Times New Roman" w:hAnsi="Times New Roman" w:cs="Times New Roman"/>
          <w:sz w:val="24"/>
          <w:szCs w:val="24"/>
        </w:rPr>
        <w:t>WSP (Asia) Limited</w:t>
      </w:r>
    </w:p>
    <w:p w:rsidR="004155AB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sz w:val="24"/>
          <w:szCs w:val="24"/>
        </w:rPr>
      </w:pPr>
    </w:p>
    <w:p w:rsidR="004155AB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Group 3</w:t>
      </w:r>
    </w:p>
    <w:p w:rsidR="004155AB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55AB" w:rsidRPr="004155AB" w:rsidRDefault="004155AB" w:rsidP="00311476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55AB">
        <w:rPr>
          <w:rFonts w:ascii="Times New Roman" w:hAnsi="Times New Roman" w:cs="Times New Roman"/>
          <w:sz w:val="24"/>
          <w:szCs w:val="24"/>
        </w:rPr>
        <w:t>AECOM Asia Company Limited</w:t>
      </w:r>
    </w:p>
    <w:p w:rsidR="004155AB" w:rsidRPr="004155AB" w:rsidRDefault="004155AB" w:rsidP="00311476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55AB">
        <w:rPr>
          <w:rFonts w:ascii="Times New Roman" w:hAnsi="Times New Roman" w:cs="Times New Roman"/>
          <w:sz w:val="24"/>
          <w:szCs w:val="24"/>
        </w:rPr>
        <w:t>Atkins China Limited</w:t>
      </w:r>
      <w:bookmarkStart w:id="0" w:name="_GoBack"/>
      <w:bookmarkEnd w:id="0"/>
    </w:p>
    <w:p w:rsidR="004155AB" w:rsidRPr="004155AB" w:rsidRDefault="004155AB" w:rsidP="00311476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55AB">
        <w:rPr>
          <w:rFonts w:ascii="Times New Roman" w:hAnsi="Times New Roman" w:cs="Times New Roman"/>
          <w:sz w:val="24"/>
          <w:szCs w:val="24"/>
        </w:rPr>
        <w:t>Black &amp; Veatch Hong Kong Limited</w:t>
      </w:r>
    </w:p>
    <w:p w:rsidR="004155AB" w:rsidRPr="004155AB" w:rsidRDefault="004155AB" w:rsidP="00311476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55AB">
        <w:rPr>
          <w:rFonts w:ascii="Times New Roman" w:hAnsi="Times New Roman" w:cs="Times New Roman"/>
          <w:sz w:val="24"/>
          <w:szCs w:val="24"/>
        </w:rPr>
        <w:t>Ove Arup &amp; Partners Hong Kong Limited</w:t>
      </w:r>
    </w:p>
    <w:p w:rsidR="004155AB" w:rsidRPr="004155AB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BD199C" w:rsidRDefault="00B0201B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CD-ROM of </w:t>
      </w:r>
      <w:r w:rsidR="00A55E94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1B4D99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Senior Engineer/</w:t>
      </w:r>
      <w:proofErr w:type="gramStart"/>
      <w:r w:rsidR="00BD199C">
        <w:rPr>
          <w:rFonts w:ascii="Times New Roman" w:hAnsi="Times New Roman" w:cs="Times New Roman"/>
          <w:sz w:val="24"/>
          <w:szCs w:val="24"/>
          <w:lang w:eastAsia="zh-HK"/>
        </w:rPr>
        <w:t>Design(</w:t>
      </w:r>
      <w:proofErr w:type="gramEnd"/>
      <w:r w:rsidR="00BD199C">
        <w:rPr>
          <w:rFonts w:ascii="Times New Roman" w:hAnsi="Times New Roman" w:cs="Times New Roman"/>
          <w:sz w:val="24"/>
          <w:szCs w:val="24"/>
          <w:lang w:eastAsia="zh-HK"/>
        </w:rPr>
        <w:t>2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) Mr. 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>Aletta C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>M CHIU at telephone 2829 4468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:rsidR="00BD199C" w:rsidRPr="00BD199C" w:rsidRDefault="00BD199C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D199C" w:rsidRDefault="002D21B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 w:rsidR="00771AEC" w:rsidRPr="00B0201B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December 2019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, is indicated in the draft Brief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CD-ROM of the EIP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087FFC" w:rsidRDefault="002D21BF" w:rsidP="001F226A">
      <w:pPr>
        <w:tabs>
          <w:tab w:val="left" w:pos="567"/>
        </w:tabs>
        <w:spacing w:after="0"/>
        <w:rPr>
          <w:rFonts w:ascii="Times New Roman" w:hAnsi="Times New Roman" w:cs="Times New Roman" w:hint="eastAsia"/>
          <w:sz w:val="24"/>
          <w:szCs w:val="24"/>
          <w:lang w:eastAsia="zh-HK"/>
        </w:rPr>
      </w:pPr>
    </w:p>
    <w:p w:rsidR="00A14DD5" w:rsidRPr="00087FFC" w:rsidRDefault="00893D90" w:rsidP="00893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1F226A" w:rsidRPr="00087FFC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 is drawn to bidding restriction and tender award restriction set out in the respective invitation letter sent to the above consultants and </w:t>
      </w:r>
      <w:r w:rsidR="00A14DD5" w:rsidRPr="00087FFC">
        <w:rPr>
          <w:rFonts w:ascii="Times New Roman" w:hAnsi="Times New Roman" w:cs="Times New Roman"/>
          <w:sz w:val="24"/>
          <w:szCs w:val="24"/>
        </w:rPr>
        <w:t xml:space="preserve">relevant sections of the Guidelines attached to DEVB TC(W) No. 5/2018. </w:t>
      </w:r>
    </w:p>
    <w:p w:rsidR="00A14DD5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B1813" w:rsidRPr="00062668" w:rsidRDefault="00FB1813" w:rsidP="00FB1813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p w:rsidR="006C34A1" w:rsidRPr="006C34A1" w:rsidRDefault="006C34A1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6C34A1" w:rsidRPr="006C34A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17" w:rsidRDefault="00BC4517" w:rsidP="006152EC">
      <w:pPr>
        <w:spacing w:after="0" w:line="240" w:lineRule="auto"/>
      </w:pPr>
      <w:r>
        <w:separator/>
      </w:r>
    </w:p>
  </w:endnote>
  <w:endnote w:type="continuationSeparator" w:id="0">
    <w:p w:rsidR="00BC4517" w:rsidRDefault="00BC4517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80" w:rsidRPr="00754B80" w:rsidRDefault="00754B80" w:rsidP="00754B80">
    <w:pPr>
      <w:pStyle w:val="Footer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754B80">
      <w:rPr>
        <w:rFonts w:ascii="Times New Roman" w:hAnsi="Times New Roman" w:cs="Times New Roman"/>
        <w:noProof/>
      </w:rPr>
      <w:fldChar w:fldCharType="end"/>
    </w:r>
    <w:r w:rsidRPr="00754B80">
      <w:rPr>
        <w:rFonts w:ascii="Times New Roman" w:hAnsi="Times New Roman" w:cs="Times New Roman"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17" w:rsidRDefault="00BC4517" w:rsidP="006152EC">
      <w:pPr>
        <w:spacing w:after="0" w:line="240" w:lineRule="auto"/>
      </w:pPr>
      <w:r>
        <w:separator/>
      </w:r>
    </w:p>
  </w:footnote>
  <w:footnote w:type="continuationSeparator" w:id="0">
    <w:p w:rsidR="00BC4517" w:rsidRDefault="00BC4517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62668"/>
    <w:rsid w:val="00087FFC"/>
    <w:rsid w:val="000A629A"/>
    <w:rsid w:val="000A6BFC"/>
    <w:rsid w:val="001B4D99"/>
    <w:rsid w:val="001F226A"/>
    <w:rsid w:val="001F4FAF"/>
    <w:rsid w:val="00253FD8"/>
    <w:rsid w:val="002C496A"/>
    <w:rsid w:val="002D13A2"/>
    <w:rsid w:val="002D21BF"/>
    <w:rsid w:val="0030344A"/>
    <w:rsid w:val="00311476"/>
    <w:rsid w:val="0033258C"/>
    <w:rsid w:val="003410E8"/>
    <w:rsid w:val="00362E0E"/>
    <w:rsid w:val="00374FE6"/>
    <w:rsid w:val="003B6F3A"/>
    <w:rsid w:val="004155AB"/>
    <w:rsid w:val="0044010C"/>
    <w:rsid w:val="004A6105"/>
    <w:rsid w:val="005016AE"/>
    <w:rsid w:val="00610B66"/>
    <w:rsid w:val="006152EC"/>
    <w:rsid w:val="006624A8"/>
    <w:rsid w:val="006C34A1"/>
    <w:rsid w:val="00754B80"/>
    <w:rsid w:val="00771AEC"/>
    <w:rsid w:val="00774350"/>
    <w:rsid w:val="00793FE7"/>
    <w:rsid w:val="007F0942"/>
    <w:rsid w:val="008120EA"/>
    <w:rsid w:val="00893D90"/>
    <w:rsid w:val="009533B7"/>
    <w:rsid w:val="009C4652"/>
    <w:rsid w:val="00A14DD5"/>
    <w:rsid w:val="00A55E94"/>
    <w:rsid w:val="00AE3B04"/>
    <w:rsid w:val="00B0201B"/>
    <w:rsid w:val="00BC33ED"/>
    <w:rsid w:val="00BC4517"/>
    <w:rsid w:val="00BC6C6A"/>
    <w:rsid w:val="00BD199C"/>
    <w:rsid w:val="00BF5BE3"/>
    <w:rsid w:val="00C81316"/>
    <w:rsid w:val="00CA3C51"/>
    <w:rsid w:val="00CC281B"/>
    <w:rsid w:val="00CE4445"/>
    <w:rsid w:val="00DC01FE"/>
    <w:rsid w:val="00F20DFC"/>
    <w:rsid w:val="00F43E57"/>
    <w:rsid w:val="00FB1813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E0DD17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EC"/>
  </w:style>
  <w:style w:type="paragraph" w:styleId="Footer">
    <w:name w:val="footer"/>
    <w:basedOn w:val="Normal"/>
    <w:link w:val="Foot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EC"/>
  </w:style>
  <w:style w:type="paragraph" w:styleId="ListParagraph">
    <w:name w:val="List Paragraph"/>
    <w:basedOn w:val="Normal"/>
    <w:uiPriority w:val="34"/>
    <w:qFormat/>
    <w:rsid w:val="00501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Windows 使用者</cp:lastModifiedBy>
  <cp:revision>29</cp:revision>
  <dcterms:created xsi:type="dcterms:W3CDTF">2019-08-01T02:45:00Z</dcterms:created>
  <dcterms:modified xsi:type="dcterms:W3CDTF">2019-08-01T03:57:00Z</dcterms:modified>
</cp:coreProperties>
</file>